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5A2E" w14:textId="77777777" w:rsidR="005C3FAB" w:rsidRPr="004352F8" w:rsidRDefault="005C3FAB" w:rsidP="007A5628">
      <w:pPr>
        <w:pStyle w:val="stbilgiveyaaltbilgi"/>
        <w:shd w:val="clear" w:color="auto" w:fill="auto"/>
        <w:spacing w:line="240" w:lineRule="auto"/>
        <w:jc w:val="both"/>
        <w:rPr>
          <w:rFonts w:ascii="Times New Roman" w:hAnsi="Times New Roman" w:cs="Times New Roman"/>
          <w:sz w:val="22"/>
          <w:szCs w:val="22"/>
        </w:rPr>
      </w:pPr>
    </w:p>
    <w:p w14:paraId="481B7379" w14:textId="448DF390" w:rsidR="005C3FAB" w:rsidRPr="005851B0" w:rsidRDefault="00635B5E" w:rsidP="00E2156D">
      <w:pPr>
        <w:pStyle w:val="stbilgiveyaaltbilgi"/>
        <w:shd w:val="clear" w:color="auto" w:fill="auto"/>
        <w:spacing w:line="240" w:lineRule="auto"/>
        <w:rPr>
          <w:rFonts w:ascii="Times New Roman" w:hAnsi="Times New Roman" w:cs="Times New Roman"/>
          <w:sz w:val="22"/>
          <w:szCs w:val="22"/>
        </w:rPr>
      </w:pPr>
      <w:r w:rsidRPr="005851B0">
        <w:rPr>
          <w:rFonts w:ascii="Times New Roman" w:hAnsi="Times New Roman" w:cs="Times New Roman"/>
          <w:sz w:val="22"/>
          <w:szCs w:val="22"/>
        </w:rPr>
        <w:t xml:space="preserve">MUT </w:t>
      </w:r>
      <w:r w:rsidR="00960F2E" w:rsidRPr="005851B0">
        <w:rPr>
          <w:rFonts w:ascii="Times New Roman" w:hAnsi="Times New Roman" w:cs="Times New Roman"/>
          <w:sz w:val="22"/>
          <w:szCs w:val="22"/>
        </w:rPr>
        <w:t>İLÇE MİLLİ</w:t>
      </w:r>
      <w:r w:rsidR="005C3FAB" w:rsidRPr="005851B0">
        <w:rPr>
          <w:rFonts w:ascii="Times New Roman" w:hAnsi="Times New Roman" w:cs="Times New Roman"/>
          <w:sz w:val="22"/>
          <w:szCs w:val="22"/>
        </w:rPr>
        <w:t xml:space="preserve"> EĞİTİM MÜDÜRLÜĞÜ</w:t>
      </w:r>
    </w:p>
    <w:p w14:paraId="6029BDD9" w14:textId="460F5685" w:rsidR="005C3FAB" w:rsidRPr="005851B0" w:rsidRDefault="005C3FAB" w:rsidP="00E2156D">
      <w:pPr>
        <w:pStyle w:val="stbilgiveyaaltbilgi"/>
        <w:shd w:val="clear" w:color="auto" w:fill="auto"/>
        <w:spacing w:line="240" w:lineRule="auto"/>
        <w:rPr>
          <w:rFonts w:ascii="Times New Roman" w:hAnsi="Times New Roman" w:cs="Times New Roman"/>
          <w:sz w:val="22"/>
          <w:szCs w:val="22"/>
        </w:rPr>
      </w:pPr>
      <w:r w:rsidRPr="005851B0">
        <w:rPr>
          <w:rFonts w:ascii="Times New Roman" w:hAnsi="Times New Roman" w:cs="Times New Roman"/>
          <w:sz w:val="22"/>
          <w:szCs w:val="22"/>
        </w:rPr>
        <w:t>BANKA PROMOSYONU İHALE ŞARTNAMESİ</w:t>
      </w:r>
    </w:p>
    <w:p w14:paraId="3C652651" w14:textId="77777777" w:rsidR="005C3FAB" w:rsidRPr="005851B0" w:rsidRDefault="005C3FAB" w:rsidP="007A5628">
      <w:pPr>
        <w:pStyle w:val="stbilgiveyaaltbilgi"/>
        <w:shd w:val="clear" w:color="auto" w:fill="auto"/>
        <w:spacing w:line="240" w:lineRule="auto"/>
        <w:jc w:val="both"/>
        <w:rPr>
          <w:rFonts w:ascii="Times New Roman" w:hAnsi="Times New Roman" w:cs="Times New Roman"/>
          <w:sz w:val="22"/>
          <w:szCs w:val="22"/>
        </w:rPr>
      </w:pPr>
    </w:p>
    <w:tbl>
      <w:tblPr>
        <w:tblpPr w:leftFromText="141" w:rightFromText="141" w:vertAnchor="text" w:horzAnchor="margin" w:tblpXSpec="center" w:tblpY="16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9"/>
        <w:gridCol w:w="202"/>
        <w:gridCol w:w="5753"/>
      </w:tblGrid>
      <w:tr w:rsidR="005C3FAB" w:rsidRPr="005851B0" w14:paraId="175DDC0B" w14:textId="77777777" w:rsidTr="00A73407">
        <w:trPr>
          <w:trHeight w:val="255"/>
        </w:trPr>
        <w:tc>
          <w:tcPr>
            <w:tcW w:w="4239" w:type="dxa"/>
            <w:shd w:val="clear" w:color="auto" w:fill="auto"/>
            <w:noWrap/>
            <w:vAlign w:val="bottom"/>
          </w:tcPr>
          <w:p w14:paraId="0F7BCE44" w14:textId="001F66B5" w:rsidR="005C3FAB" w:rsidRPr="005851B0" w:rsidRDefault="00960F2E"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Konu: Banka</w:t>
            </w:r>
            <w:r w:rsidR="005C3FAB" w:rsidRPr="005851B0">
              <w:rPr>
                <w:rFonts w:ascii="Times New Roman" w:eastAsia="Times New Roman" w:hAnsi="Times New Roman" w:cs="Times New Roman"/>
                <w:color w:val="auto"/>
                <w:sz w:val="22"/>
                <w:szCs w:val="22"/>
              </w:rPr>
              <w:t xml:space="preserve"> Promosyon İhalesi </w:t>
            </w:r>
          </w:p>
        </w:tc>
        <w:tc>
          <w:tcPr>
            <w:tcW w:w="202" w:type="dxa"/>
            <w:shd w:val="clear" w:color="auto" w:fill="auto"/>
            <w:noWrap/>
            <w:vAlign w:val="bottom"/>
          </w:tcPr>
          <w:p w14:paraId="1BA4BC34" w14:textId="77777777" w:rsidR="005C3FAB" w:rsidRPr="005851B0" w:rsidRDefault="005C3FAB" w:rsidP="007A5628">
            <w:pPr>
              <w:widowControl/>
              <w:jc w:val="both"/>
              <w:rPr>
                <w:rFonts w:ascii="Times New Roman" w:eastAsia="Times New Roman" w:hAnsi="Times New Roman" w:cs="Times New Roman"/>
                <w:color w:val="auto"/>
                <w:sz w:val="22"/>
                <w:szCs w:val="22"/>
              </w:rPr>
            </w:pPr>
          </w:p>
        </w:tc>
        <w:tc>
          <w:tcPr>
            <w:tcW w:w="5753" w:type="dxa"/>
            <w:shd w:val="clear" w:color="auto" w:fill="auto"/>
            <w:noWrap/>
            <w:vAlign w:val="bottom"/>
          </w:tcPr>
          <w:p w14:paraId="19D4E4E5" w14:textId="77777777"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                                                                   </w:t>
            </w:r>
            <w:r w:rsidR="00890C9E" w:rsidRPr="005851B0">
              <w:rPr>
                <w:rFonts w:ascii="Times New Roman" w:eastAsia="Times New Roman" w:hAnsi="Times New Roman" w:cs="Times New Roman"/>
                <w:color w:val="FFFFFF" w:themeColor="background1"/>
                <w:sz w:val="22"/>
                <w:szCs w:val="22"/>
              </w:rPr>
              <w:t>03</w:t>
            </w:r>
            <w:r w:rsidR="0039664C" w:rsidRPr="005851B0">
              <w:rPr>
                <w:rFonts w:ascii="Times New Roman" w:eastAsia="Times New Roman" w:hAnsi="Times New Roman" w:cs="Times New Roman"/>
                <w:color w:val="FFFFFF" w:themeColor="background1"/>
                <w:sz w:val="22"/>
                <w:szCs w:val="22"/>
              </w:rPr>
              <w:t>/1</w:t>
            </w:r>
            <w:r w:rsidR="009C425E" w:rsidRPr="005851B0">
              <w:rPr>
                <w:rFonts w:ascii="Times New Roman" w:eastAsia="Times New Roman" w:hAnsi="Times New Roman" w:cs="Times New Roman"/>
                <w:color w:val="FFFFFF" w:themeColor="background1"/>
                <w:sz w:val="22"/>
                <w:szCs w:val="22"/>
              </w:rPr>
              <w:t>1</w:t>
            </w:r>
            <w:r w:rsidRPr="005851B0">
              <w:rPr>
                <w:rFonts w:ascii="Times New Roman" w:eastAsia="Times New Roman" w:hAnsi="Times New Roman" w:cs="Times New Roman"/>
                <w:color w:val="FFFFFF" w:themeColor="background1"/>
                <w:sz w:val="22"/>
                <w:szCs w:val="22"/>
              </w:rPr>
              <w:t>/20</w:t>
            </w:r>
            <w:r w:rsidR="00D263B5" w:rsidRPr="005851B0">
              <w:rPr>
                <w:rFonts w:ascii="Times New Roman" w:eastAsia="Times New Roman" w:hAnsi="Times New Roman" w:cs="Times New Roman"/>
                <w:color w:val="FFFFFF" w:themeColor="background1"/>
                <w:sz w:val="22"/>
                <w:szCs w:val="22"/>
              </w:rPr>
              <w:t>21</w:t>
            </w:r>
          </w:p>
        </w:tc>
      </w:tr>
      <w:tr w:rsidR="005C3FAB" w:rsidRPr="005851B0" w14:paraId="1344DAE9" w14:textId="77777777" w:rsidTr="00A73407">
        <w:trPr>
          <w:trHeight w:val="255"/>
        </w:trPr>
        <w:tc>
          <w:tcPr>
            <w:tcW w:w="4239" w:type="dxa"/>
            <w:shd w:val="clear" w:color="auto" w:fill="auto"/>
            <w:noWrap/>
            <w:vAlign w:val="bottom"/>
          </w:tcPr>
          <w:p w14:paraId="06CF43FA" w14:textId="403F43DA" w:rsidR="005C3FAB" w:rsidRPr="005851B0" w:rsidRDefault="00960F2E"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Banka Promosyonu</w:t>
            </w:r>
            <w:r w:rsidR="005C3FAB" w:rsidRPr="005851B0">
              <w:rPr>
                <w:rFonts w:ascii="Times New Roman" w:eastAsia="Times New Roman" w:hAnsi="Times New Roman" w:cs="Times New Roman"/>
                <w:color w:val="auto"/>
                <w:sz w:val="22"/>
                <w:szCs w:val="22"/>
              </w:rPr>
              <w:t xml:space="preserve"> İhale Numarası</w:t>
            </w:r>
          </w:p>
        </w:tc>
        <w:tc>
          <w:tcPr>
            <w:tcW w:w="202" w:type="dxa"/>
            <w:shd w:val="clear" w:color="auto" w:fill="auto"/>
            <w:noWrap/>
            <w:vAlign w:val="bottom"/>
          </w:tcPr>
          <w:p w14:paraId="586F8737" w14:textId="77777777"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49A32810" w14:textId="0EEB5B27" w:rsidR="005C3FAB" w:rsidRPr="005851B0" w:rsidRDefault="00DA374F"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39951497</w:t>
            </w:r>
            <w:r w:rsidR="00B56540" w:rsidRPr="005851B0">
              <w:rPr>
                <w:rFonts w:ascii="Times New Roman" w:eastAsia="Times New Roman" w:hAnsi="Times New Roman" w:cs="Times New Roman"/>
                <w:color w:val="FFFFFF" w:themeColor="background1"/>
                <w:sz w:val="22"/>
                <w:szCs w:val="22"/>
              </w:rPr>
              <w:t>35930545</w:t>
            </w:r>
          </w:p>
        </w:tc>
      </w:tr>
      <w:tr w:rsidR="005C3FAB" w:rsidRPr="005851B0" w14:paraId="1FA7B4DF" w14:textId="77777777" w:rsidTr="00A73407">
        <w:trPr>
          <w:trHeight w:val="255"/>
        </w:trPr>
        <w:tc>
          <w:tcPr>
            <w:tcW w:w="4239" w:type="dxa"/>
            <w:shd w:val="clear" w:color="auto" w:fill="auto"/>
            <w:noWrap/>
            <w:vAlign w:val="bottom"/>
          </w:tcPr>
          <w:p w14:paraId="538EE21A" w14:textId="5DA56F5B"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1-</w:t>
            </w:r>
            <w:r w:rsidRPr="005851B0">
              <w:rPr>
                <w:rFonts w:ascii="Times New Roman" w:hAnsi="Times New Roman" w:cs="Times New Roman"/>
                <w:sz w:val="22"/>
                <w:szCs w:val="22"/>
              </w:rPr>
              <w:t xml:space="preserve"> Kurumun</w:t>
            </w:r>
            <w:r w:rsidR="00A73407" w:rsidRPr="005851B0">
              <w:rPr>
                <w:rFonts w:ascii="Times New Roman" w:hAnsi="Times New Roman" w:cs="Times New Roman"/>
                <w:sz w:val="22"/>
                <w:szCs w:val="22"/>
              </w:rPr>
              <w:t xml:space="preserve"> </w:t>
            </w:r>
            <w:r w:rsidRPr="005851B0">
              <w:rPr>
                <w:rFonts w:ascii="Times New Roman" w:hAnsi="Times New Roman" w:cs="Times New Roman"/>
                <w:sz w:val="22"/>
                <w:szCs w:val="22"/>
              </w:rPr>
              <w:t xml:space="preserve">Adı     </w:t>
            </w:r>
          </w:p>
        </w:tc>
        <w:tc>
          <w:tcPr>
            <w:tcW w:w="202" w:type="dxa"/>
            <w:shd w:val="clear" w:color="auto" w:fill="auto"/>
            <w:noWrap/>
            <w:vAlign w:val="bottom"/>
          </w:tcPr>
          <w:p w14:paraId="2B84E7E6" w14:textId="77777777"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24C11DFA" w14:textId="17C55797" w:rsidR="005C3FAB" w:rsidRPr="005851B0" w:rsidRDefault="00635B5E"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Mut </w:t>
            </w:r>
            <w:r w:rsidR="00555BD1" w:rsidRPr="005851B0">
              <w:rPr>
                <w:rFonts w:ascii="Times New Roman" w:eastAsia="Times New Roman" w:hAnsi="Times New Roman" w:cs="Times New Roman"/>
                <w:color w:val="auto"/>
                <w:sz w:val="22"/>
                <w:szCs w:val="22"/>
              </w:rPr>
              <w:t>İl</w:t>
            </w:r>
            <w:r w:rsidRPr="005851B0">
              <w:rPr>
                <w:rFonts w:ascii="Times New Roman" w:eastAsia="Times New Roman" w:hAnsi="Times New Roman" w:cs="Times New Roman"/>
                <w:color w:val="auto"/>
                <w:sz w:val="22"/>
                <w:szCs w:val="22"/>
              </w:rPr>
              <w:t>çe</w:t>
            </w:r>
            <w:r w:rsidR="00555BD1" w:rsidRPr="005851B0">
              <w:rPr>
                <w:rFonts w:ascii="Times New Roman" w:eastAsia="Times New Roman" w:hAnsi="Times New Roman" w:cs="Times New Roman"/>
                <w:color w:val="auto"/>
                <w:sz w:val="22"/>
                <w:szCs w:val="22"/>
              </w:rPr>
              <w:t xml:space="preserve"> Milli Eğitim Müdürlüğü</w:t>
            </w:r>
          </w:p>
        </w:tc>
      </w:tr>
      <w:tr w:rsidR="005C3FAB" w:rsidRPr="005851B0" w14:paraId="2C18AE3D" w14:textId="77777777" w:rsidTr="00A73407">
        <w:trPr>
          <w:trHeight w:val="255"/>
        </w:trPr>
        <w:tc>
          <w:tcPr>
            <w:tcW w:w="4239" w:type="dxa"/>
            <w:shd w:val="clear" w:color="auto" w:fill="auto"/>
            <w:noWrap/>
          </w:tcPr>
          <w:p w14:paraId="7FD29990" w14:textId="1E9D5599" w:rsidR="005C3FAB" w:rsidRPr="005851B0" w:rsidRDefault="00A73407" w:rsidP="00A73407">
            <w:pPr>
              <w:widowControl/>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  </w:t>
            </w:r>
            <w:r w:rsidR="005C3FAB" w:rsidRPr="005851B0">
              <w:rPr>
                <w:rFonts w:ascii="Times New Roman" w:eastAsia="Times New Roman" w:hAnsi="Times New Roman" w:cs="Times New Roman"/>
                <w:color w:val="auto"/>
                <w:sz w:val="22"/>
                <w:szCs w:val="22"/>
              </w:rPr>
              <w:t xml:space="preserve">A)  </w:t>
            </w:r>
            <w:r w:rsidR="005C3FAB" w:rsidRPr="005851B0">
              <w:rPr>
                <w:rFonts w:ascii="Times New Roman" w:hAnsi="Times New Roman" w:cs="Times New Roman"/>
                <w:sz w:val="22"/>
                <w:szCs w:val="22"/>
              </w:rPr>
              <w:t>Adresi</w:t>
            </w:r>
          </w:p>
        </w:tc>
        <w:tc>
          <w:tcPr>
            <w:tcW w:w="202" w:type="dxa"/>
            <w:shd w:val="clear" w:color="auto" w:fill="auto"/>
            <w:noWrap/>
          </w:tcPr>
          <w:p w14:paraId="4D5A1F40"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156DB07F" w14:textId="2F200D54"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D</w:t>
            </w:r>
            <w:r w:rsidR="00635B5E" w:rsidRPr="005851B0">
              <w:rPr>
                <w:rFonts w:ascii="Times New Roman" w:eastAsia="Times New Roman" w:hAnsi="Times New Roman" w:cs="Times New Roman"/>
                <w:color w:val="auto"/>
                <w:sz w:val="22"/>
                <w:szCs w:val="22"/>
              </w:rPr>
              <w:t>oğancı</w:t>
            </w:r>
            <w:r w:rsidRPr="005851B0">
              <w:rPr>
                <w:rFonts w:ascii="Times New Roman" w:eastAsia="Times New Roman" w:hAnsi="Times New Roman" w:cs="Times New Roman"/>
                <w:color w:val="auto"/>
                <w:sz w:val="22"/>
                <w:szCs w:val="22"/>
              </w:rPr>
              <w:t xml:space="preserve"> Mahallesi </w:t>
            </w:r>
            <w:r w:rsidR="00635B5E" w:rsidRPr="005851B0">
              <w:rPr>
                <w:rFonts w:ascii="Times New Roman" w:eastAsia="Times New Roman" w:hAnsi="Times New Roman" w:cs="Times New Roman"/>
                <w:color w:val="auto"/>
                <w:sz w:val="22"/>
                <w:szCs w:val="22"/>
              </w:rPr>
              <w:t>Hükümet Cad. Hükümet Konağı kat:2 Mut</w:t>
            </w:r>
            <w:r w:rsidRPr="005851B0">
              <w:rPr>
                <w:rFonts w:ascii="Times New Roman" w:eastAsia="Times New Roman" w:hAnsi="Times New Roman" w:cs="Times New Roman"/>
                <w:color w:val="auto"/>
                <w:sz w:val="22"/>
                <w:szCs w:val="22"/>
              </w:rPr>
              <w:t>/Mersin</w:t>
            </w:r>
          </w:p>
        </w:tc>
      </w:tr>
      <w:tr w:rsidR="005C3FAB" w:rsidRPr="005851B0" w14:paraId="6FA206C9" w14:textId="77777777" w:rsidTr="00A73407">
        <w:trPr>
          <w:trHeight w:val="255"/>
        </w:trPr>
        <w:tc>
          <w:tcPr>
            <w:tcW w:w="4239" w:type="dxa"/>
            <w:shd w:val="clear" w:color="auto" w:fill="auto"/>
            <w:noWrap/>
            <w:vAlign w:val="center"/>
          </w:tcPr>
          <w:p w14:paraId="49E1132E" w14:textId="77777777" w:rsidR="005C3FAB" w:rsidRPr="005851B0" w:rsidRDefault="005C3FAB"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 xml:space="preserve">  B) Telefon ve Faks Numarası</w:t>
            </w:r>
          </w:p>
        </w:tc>
        <w:tc>
          <w:tcPr>
            <w:tcW w:w="202" w:type="dxa"/>
            <w:shd w:val="clear" w:color="auto" w:fill="auto"/>
            <w:noWrap/>
          </w:tcPr>
          <w:p w14:paraId="5AA9AE51"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3A9134C4" w14:textId="0707DA55" w:rsidR="005C3FAB" w:rsidRPr="005851B0" w:rsidRDefault="005C3FAB"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Tel: 0324.</w:t>
            </w:r>
            <w:r w:rsidR="00E938CA" w:rsidRPr="005851B0">
              <w:rPr>
                <w:rFonts w:ascii="Times New Roman" w:eastAsia="Times New Roman" w:hAnsi="Times New Roman" w:cs="Times New Roman"/>
                <w:color w:val="auto"/>
                <w:sz w:val="22"/>
                <w:szCs w:val="22"/>
              </w:rPr>
              <w:t>774 10 30</w:t>
            </w:r>
            <w:r w:rsidRPr="005851B0">
              <w:rPr>
                <w:rFonts w:ascii="Times New Roman" w:eastAsia="Times New Roman" w:hAnsi="Times New Roman" w:cs="Times New Roman"/>
                <w:color w:val="auto"/>
                <w:sz w:val="22"/>
                <w:szCs w:val="22"/>
              </w:rPr>
              <w:t xml:space="preserve">  – </w:t>
            </w:r>
            <w:r w:rsidR="00960F2E" w:rsidRPr="005851B0">
              <w:rPr>
                <w:rFonts w:ascii="Times New Roman" w:eastAsia="Times New Roman" w:hAnsi="Times New Roman" w:cs="Times New Roman"/>
                <w:color w:val="auto"/>
                <w:sz w:val="22"/>
                <w:szCs w:val="22"/>
              </w:rPr>
              <w:t>Fax: 0</w:t>
            </w:r>
            <w:r w:rsidRPr="005851B0">
              <w:rPr>
                <w:rFonts w:ascii="Times New Roman" w:eastAsia="Times New Roman" w:hAnsi="Times New Roman" w:cs="Times New Roman"/>
                <w:color w:val="auto"/>
                <w:sz w:val="22"/>
                <w:szCs w:val="22"/>
              </w:rPr>
              <w:t xml:space="preserve"> 324. </w:t>
            </w:r>
            <w:r w:rsidR="002F5F16" w:rsidRPr="005851B0">
              <w:rPr>
                <w:rFonts w:ascii="Times New Roman" w:eastAsia="Times New Roman" w:hAnsi="Times New Roman" w:cs="Times New Roman"/>
                <w:color w:val="auto"/>
                <w:sz w:val="22"/>
                <w:szCs w:val="22"/>
              </w:rPr>
              <w:t>774</w:t>
            </w:r>
            <w:r w:rsidRPr="005851B0">
              <w:rPr>
                <w:rFonts w:ascii="Times New Roman" w:eastAsia="Times New Roman" w:hAnsi="Times New Roman" w:cs="Times New Roman"/>
                <w:color w:val="auto"/>
                <w:sz w:val="22"/>
                <w:szCs w:val="22"/>
              </w:rPr>
              <w:t xml:space="preserve"> </w:t>
            </w:r>
            <w:r w:rsidR="002F5F16" w:rsidRPr="005851B0">
              <w:rPr>
                <w:rFonts w:ascii="Times New Roman" w:eastAsia="Times New Roman" w:hAnsi="Times New Roman" w:cs="Times New Roman"/>
                <w:color w:val="auto"/>
                <w:sz w:val="22"/>
                <w:szCs w:val="22"/>
              </w:rPr>
              <w:t>17 07</w:t>
            </w:r>
            <w:r w:rsidRPr="005851B0">
              <w:rPr>
                <w:rFonts w:ascii="Times New Roman" w:eastAsia="Times New Roman" w:hAnsi="Times New Roman" w:cs="Times New Roman"/>
                <w:color w:val="auto"/>
                <w:sz w:val="22"/>
                <w:szCs w:val="22"/>
              </w:rPr>
              <w:t xml:space="preserve">  </w:t>
            </w:r>
          </w:p>
        </w:tc>
      </w:tr>
      <w:tr w:rsidR="005C3FAB" w:rsidRPr="005851B0" w14:paraId="69E9FEFA" w14:textId="77777777" w:rsidTr="00A73407">
        <w:trPr>
          <w:trHeight w:val="255"/>
        </w:trPr>
        <w:tc>
          <w:tcPr>
            <w:tcW w:w="4239" w:type="dxa"/>
            <w:shd w:val="clear" w:color="auto" w:fill="auto"/>
            <w:noWrap/>
            <w:vAlign w:val="center"/>
          </w:tcPr>
          <w:p w14:paraId="35EB4714" w14:textId="77777777" w:rsidR="005C3FAB" w:rsidRPr="005851B0" w:rsidRDefault="005C3FAB"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 xml:space="preserve">  C) Elektronik Posta Adresi</w:t>
            </w:r>
          </w:p>
        </w:tc>
        <w:tc>
          <w:tcPr>
            <w:tcW w:w="202" w:type="dxa"/>
            <w:shd w:val="clear" w:color="auto" w:fill="auto"/>
            <w:noWrap/>
          </w:tcPr>
          <w:p w14:paraId="1E12A010"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4B933877" w14:textId="41C80ECE" w:rsidR="005C3FAB" w:rsidRPr="005851B0" w:rsidRDefault="00635B5E"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i/>
                <w:color w:val="auto"/>
                <w:sz w:val="22"/>
                <w:szCs w:val="22"/>
              </w:rPr>
              <w:t>mut</w:t>
            </w:r>
            <w:r w:rsidR="005C3FAB" w:rsidRPr="005851B0">
              <w:rPr>
                <w:rFonts w:ascii="Times New Roman" w:eastAsia="Times New Roman" w:hAnsi="Times New Roman" w:cs="Times New Roman"/>
                <w:i/>
                <w:color w:val="auto"/>
                <w:sz w:val="22"/>
                <w:szCs w:val="22"/>
              </w:rPr>
              <w:t>.meb.gov.tr</w:t>
            </w:r>
          </w:p>
        </w:tc>
      </w:tr>
      <w:tr w:rsidR="005C3FAB" w:rsidRPr="005851B0" w14:paraId="1D4D7EC7" w14:textId="77777777" w:rsidTr="00A73407">
        <w:trPr>
          <w:trHeight w:val="255"/>
        </w:trPr>
        <w:tc>
          <w:tcPr>
            <w:tcW w:w="4239" w:type="dxa"/>
            <w:shd w:val="clear" w:color="auto" w:fill="auto"/>
            <w:noWrap/>
            <w:vAlign w:val="center"/>
          </w:tcPr>
          <w:p w14:paraId="6085B7D0" w14:textId="77777777" w:rsidR="005C3FAB" w:rsidRPr="005851B0" w:rsidRDefault="005C3FAB"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2-İhale</w:t>
            </w:r>
            <w:r w:rsidRPr="005851B0">
              <w:rPr>
                <w:rFonts w:ascii="Times New Roman" w:hAnsi="Times New Roman" w:cs="Times New Roman"/>
                <w:sz w:val="22"/>
                <w:szCs w:val="22"/>
              </w:rPr>
              <w:tab/>
              <w:t>Konusu</w:t>
            </w:r>
          </w:p>
        </w:tc>
        <w:tc>
          <w:tcPr>
            <w:tcW w:w="202" w:type="dxa"/>
            <w:shd w:val="clear" w:color="auto" w:fill="auto"/>
            <w:noWrap/>
          </w:tcPr>
          <w:p w14:paraId="04E9990F"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10A1768B" w14:textId="441499C0" w:rsidR="005C3FAB" w:rsidRPr="005851B0" w:rsidRDefault="00960F2E" w:rsidP="007A5628">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Banka </w:t>
            </w:r>
            <w:r w:rsidR="005C3FAB" w:rsidRPr="005851B0">
              <w:rPr>
                <w:rFonts w:ascii="Times New Roman" w:eastAsia="Times New Roman" w:hAnsi="Times New Roman" w:cs="Times New Roman"/>
                <w:color w:val="auto"/>
                <w:sz w:val="22"/>
                <w:szCs w:val="22"/>
              </w:rPr>
              <w:t>Promosyonu İhalesi</w:t>
            </w:r>
          </w:p>
        </w:tc>
      </w:tr>
      <w:tr w:rsidR="005C3FAB" w:rsidRPr="005851B0" w14:paraId="78E038FB" w14:textId="77777777" w:rsidTr="00A73407">
        <w:trPr>
          <w:trHeight w:val="255"/>
        </w:trPr>
        <w:tc>
          <w:tcPr>
            <w:tcW w:w="4239" w:type="dxa"/>
            <w:shd w:val="clear" w:color="auto" w:fill="auto"/>
            <w:noWrap/>
            <w:vAlign w:val="center"/>
          </w:tcPr>
          <w:p w14:paraId="5C417494" w14:textId="77777777" w:rsidR="005C3FAB" w:rsidRPr="005851B0" w:rsidRDefault="005C3FAB"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3-İhale</w:t>
            </w:r>
            <w:r w:rsidRPr="005851B0">
              <w:rPr>
                <w:rFonts w:ascii="Times New Roman" w:hAnsi="Times New Roman" w:cs="Times New Roman"/>
                <w:sz w:val="22"/>
                <w:szCs w:val="22"/>
              </w:rPr>
              <w:tab/>
              <w:t>Usulü</w:t>
            </w:r>
          </w:p>
        </w:tc>
        <w:tc>
          <w:tcPr>
            <w:tcW w:w="202" w:type="dxa"/>
            <w:shd w:val="clear" w:color="auto" w:fill="auto"/>
            <w:noWrap/>
          </w:tcPr>
          <w:p w14:paraId="5622351F"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795CD18E" w14:textId="77777777" w:rsidR="005C3FAB" w:rsidRPr="005851B0" w:rsidRDefault="005C3FAB" w:rsidP="007A5628">
            <w:pPr>
              <w:jc w:val="both"/>
              <w:rPr>
                <w:rFonts w:ascii="Times New Roman" w:hAnsi="Times New Roman" w:cs="Times New Roman"/>
                <w:sz w:val="22"/>
                <w:szCs w:val="22"/>
              </w:rPr>
            </w:pPr>
            <w:r w:rsidRPr="005851B0">
              <w:rPr>
                <w:rFonts w:ascii="Times New Roman" w:hAnsi="Times New Roman" w:cs="Times New Roman"/>
                <w:sz w:val="22"/>
                <w:szCs w:val="22"/>
              </w:rPr>
              <w:t>4734 Sayılı İhale Kanuna Tabi Olmayan Kapalı Zarf ve Açık Artırma</w:t>
            </w:r>
          </w:p>
        </w:tc>
      </w:tr>
      <w:tr w:rsidR="005C3FAB" w:rsidRPr="005851B0" w14:paraId="7748F66B" w14:textId="77777777" w:rsidTr="00F163AD">
        <w:trPr>
          <w:trHeight w:val="255"/>
        </w:trPr>
        <w:tc>
          <w:tcPr>
            <w:tcW w:w="4239" w:type="dxa"/>
            <w:shd w:val="clear" w:color="auto" w:fill="auto"/>
            <w:noWrap/>
            <w:vAlign w:val="bottom"/>
          </w:tcPr>
          <w:p w14:paraId="38F72B4D" w14:textId="47B7B3D5" w:rsidR="005C3FAB" w:rsidRPr="005851B0" w:rsidRDefault="005C3FAB"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4-Kurumdaki</w:t>
            </w:r>
            <w:r w:rsidRPr="005851B0">
              <w:rPr>
                <w:rFonts w:ascii="Times New Roman" w:hAnsi="Times New Roman" w:cs="Times New Roman"/>
                <w:sz w:val="22"/>
                <w:szCs w:val="22"/>
              </w:rPr>
              <w:tab/>
              <w:t>Çalışan</w:t>
            </w:r>
            <w:r w:rsidR="00F163AD" w:rsidRPr="005851B0">
              <w:rPr>
                <w:rFonts w:ascii="Times New Roman" w:hAnsi="Times New Roman" w:cs="Times New Roman"/>
                <w:sz w:val="22"/>
                <w:szCs w:val="22"/>
              </w:rPr>
              <w:t xml:space="preserve"> Promosyon Alacak</w:t>
            </w:r>
            <w:r w:rsidRPr="005851B0">
              <w:rPr>
                <w:rFonts w:ascii="Times New Roman" w:hAnsi="Times New Roman" w:cs="Times New Roman"/>
                <w:sz w:val="22"/>
                <w:szCs w:val="22"/>
              </w:rPr>
              <w:t xml:space="preserve"> Personel Sayısı</w:t>
            </w:r>
          </w:p>
        </w:tc>
        <w:tc>
          <w:tcPr>
            <w:tcW w:w="202" w:type="dxa"/>
            <w:shd w:val="clear" w:color="auto" w:fill="auto"/>
            <w:noWrap/>
          </w:tcPr>
          <w:p w14:paraId="7D44E8A9"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579E845E" w14:textId="57AF9855" w:rsidR="005C3FAB" w:rsidRPr="005851B0" w:rsidRDefault="00F163AD"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937 ( Dokuz Yüz Otuz Yedi ) Kişi</w:t>
            </w:r>
          </w:p>
        </w:tc>
      </w:tr>
      <w:tr w:rsidR="004352F8" w:rsidRPr="005851B0" w14:paraId="66BC8FFF" w14:textId="77777777" w:rsidTr="00F163AD">
        <w:trPr>
          <w:trHeight w:val="255"/>
        </w:trPr>
        <w:tc>
          <w:tcPr>
            <w:tcW w:w="4239" w:type="dxa"/>
            <w:shd w:val="clear" w:color="auto" w:fill="auto"/>
            <w:noWrap/>
            <w:vAlign w:val="bottom"/>
          </w:tcPr>
          <w:p w14:paraId="547896C2" w14:textId="759046F3" w:rsidR="004352F8" w:rsidRPr="005851B0" w:rsidRDefault="004352F8" w:rsidP="004352F8">
            <w:pPr>
              <w:widowControl/>
              <w:jc w:val="both"/>
              <w:rPr>
                <w:rFonts w:ascii="Times New Roman" w:hAnsi="Times New Roman" w:cs="Times New Roman"/>
                <w:sz w:val="22"/>
                <w:szCs w:val="22"/>
              </w:rPr>
            </w:pPr>
            <w:r w:rsidRPr="005851B0">
              <w:rPr>
                <w:rFonts w:ascii="Times New Roman" w:hAnsi="Times New Roman" w:cs="Times New Roman"/>
                <w:sz w:val="22"/>
                <w:szCs w:val="22"/>
              </w:rPr>
              <w:t>5-Kurumdaki</w:t>
            </w:r>
            <w:r w:rsidRPr="005851B0">
              <w:rPr>
                <w:rFonts w:ascii="Times New Roman" w:hAnsi="Times New Roman" w:cs="Times New Roman"/>
                <w:sz w:val="22"/>
                <w:szCs w:val="22"/>
              </w:rPr>
              <w:tab/>
              <w:t>Çalışan Personel Sayısı</w:t>
            </w:r>
          </w:p>
        </w:tc>
        <w:tc>
          <w:tcPr>
            <w:tcW w:w="202" w:type="dxa"/>
            <w:shd w:val="clear" w:color="auto" w:fill="auto"/>
            <w:noWrap/>
          </w:tcPr>
          <w:p w14:paraId="313C6479" w14:textId="20A8894B" w:rsidR="004352F8" w:rsidRPr="005851B0" w:rsidRDefault="004352F8" w:rsidP="007A5628">
            <w:pPr>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74E7412F" w14:textId="7CA7B977" w:rsidR="004352F8" w:rsidRPr="005851B0" w:rsidRDefault="004352F8" w:rsidP="007A5628">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1100 (Bin Yüz) Kişi</w:t>
            </w:r>
          </w:p>
        </w:tc>
      </w:tr>
      <w:tr w:rsidR="005C3FAB" w:rsidRPr="005851B0" w14:paraId="5F9081F3" w14:textId="77777777" w:rsidTr="00A73407">
        <w:trPr>
          <w:trHeight w:val="255"/>
        </w:trPr>
        <w:tc>
          <w:tcPr>
            <w:tcW w:w="4239" w:type="dxa"/>
            <w:shd w:val="clear" w:color="auto" w:fill="auto"/>
            <w:noWrap/>
          </w:tcPr>
          <w:p w14:paraId="50CE189F" w14:textId="2997346C" w:rsidR="005C3FAB" w:rsidRPr="005851B0" w:rsidRDefault="004352F8"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6</w:t>
            </w:r>
            <w:r w:rsidR="005C3FAB" w:rsidRPr="005851B0">
              <w:rPr>
                <w:rFonts w:ascii="Times New Roman" w:hAnsi="Times New Roman" w:cs="Times New Roman"/>
                <w:sz w:val="22"/>
                <w:szCs w:val="22"/>
              </w:rPr>
              <w:t>-</w:t>
            </w:r>
            <w:r w:rsidR="00F163AD" w:rsidRPr="005851B0">
              <w:rPr>
                <w:rFonts w:ascii="Times New Roman" w:hAnsi="Times New Roman" w:cs="Times New Roman"/>
                <w:sz w:val="22"/>
                <w:szCs w:val="22"/>
              </w:rPr>
              <w:t xml:space="preserve"> Kurumun Yıllık Nakit Akışı</w:t>
            </w:r>
          </w:p>
        </w:tc>
        <w:tc>
          <w:tcPr>
            <w:tcW w:w="202" w:type="dxa"/>
            <w:shd w:val="clear" w:color="auto" w:fill="auto"/>
            <w:noWrap/>
          </w:tcPr>
          <w:p w14:paraId="0D93696D"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187F1D37" w14:textId="6A569488" w:rsidR="005C3FAB" w:rsidRPr="005851B0" w:rsidRDefault="00DA374F" w:rsidP="007A5628">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Maaş ve diğer ödemeler(</w:t>
            </w:r>
            <w:r w:rsidR="00F163AD" w:rsidRPr="005851B0">
              <w:rPr>
                <w:rFonts w:ascii="Times New Roman" w:hAnsi="Times New Roman" w:cs="Times New Roman"/>
                <w:sz w:val="22"/>
                <w:szCs w:val="22"/>
              </w:rPr>
              <w:t xml:space="preserve">10.103.232 </w:t>
            </w:r>
            <w:r w:rsidR="00F163AD" w:rsidRPr="005851B0">
              <w:rPr>
                <w:rFonts w:ascii="Times New Roman" w:eastAsia="Times New Roman" w:hAnsi="Times New Roman" w:cs="Times New Roman"/>
                <w:b/>
                <w:color w:val="auto"/>
                <w:sz w:val="22"/>
                <w:szCs w:val="22"/>
              </w:rPr>
              <w:t>TL*12= 121.238.784 TL (Yüz Yirmi Bir milyon İki Yüz Otuz Sekiz bin Yedi Yüz Seksen Dört Türk Lirası)’</w:t>
            </w:r>
            <w:proofErr w:type="spellStart"/>
            <w:r w:rsidR="00F163AD" w:rsidRPr="005851B0">
              <w:rPr>
                <w:rFonts w:ascii="Times New Roman" w:eastAsia="Times New Roman" w:hAnsi="Times New Roman" w:cs="Times New Roman"/>
                <w:b/>
                <w:color w:val="auto"/>
                <w:sz w:val="22"/>
                <w:szCs w:val="22"/>
              </w:rPr>
              <w:t>dır</w:t>
            </w:r>
            <w:proofErr w:type="spellEnd"/>
          </w:p>
        </w:tc>
      </w:tr>
      <w:tr w:rsidR="005C3FAB" w:rsidRPr="005851B0" w14:paraId="288361F8" w14:textId="77777777" w:rsidTr="00A73407">
        <w:trPr>
          <w:trHeight w:val="255"/>
        </w:trPr>
        <w:tc>
          <w:tcPr>
            <w:tcW w:w="4239" w:type="dxa"/>
            <w:shd w:val="clear" w:color="auto" w:fill="auto"/>
            <w:noWrap/>
            <w:vAlign w:val="center"/>
          </w:tcPr>
          <w:p w14:paraId="427970CE" w14:textId="63300383" w:rsidR="005C3FAB" w:rsidRPr="005851B0" w:rsidRDefault="004352F8"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7</w:t>
            </w:r>
            <w:r w:rsidR="005C3FAB" w:rsidRPr="005851B0">
              <w:rPr>
                <w:rFonts w:ascii="Times New Roman" w:hAnsi="Times New Roman" w:cs="Times New Roman"/>
                <w:sz w:val="22"/>
                <w:szCs w:val="22"/>
              </w:rPr>
              <w:t>-Promosyon</w:t>
            </w:r>
            <w:r w:rsidR="005C3FAB" w:rsidRPr="005851B0">
              <w:rPr>
                <w:rFonts w:ascii="Times New Roman" w:hAnsi="Times New Roman" w:cs="Times New Roman"/>
                <w:sz w:val="22"/>
                <w:szCs w:val="22"/>
              </w:rPr>
              <w:tab/>
              <w:t>Anlaşmasının Yapılacağı Yer</w:t>
            </w:r>
          </w:p>
        </w:tc>
        <w:tc>
          <w:tcPr>
            <w:tcW w:w="202" w:type="dxa"/>
            <w:shd w:val="clear" w:color="auto" w:fill="auto"/>
            <w:noWrap/>
          </w:tcPr>
          <w:p w14:paraId="47E95C29" w14:textId="563B7248" w:rsidR="005C3FAB" w:rsidRPr="005851B0" w:rsidRDefault="00A73407"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5E817C1E" w14:textId="296AEE70" w:rsidR="005C3FAB" w:rsidRPr="005851B0" w:rsidRDefault="00720E4F" w:rsidP="007A5628">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Mut Öğretmenevi ve ASO Müdürlüğü Yemek Salonu</w:t>
            </w:r>
          </w:p>
        </w:tc>
      </w:tr>
      <w:tr w:rsidR="005C3FAB" w:rsidRPr="005851B0" w14:paraId="5BA95870" w14:textId="77777777" w:rsidTr="00A73407">
        <w:trPr>
          <w:trHeight w:val="255"/>
        </w:trPr>
        <w:tc>
          <w:tcPr>
            <w:tcW w:w="4239" w:type="dxa"/>
            <w:shd w:val="clear" w:color="auto" w:fill="auto"/>
            <w:noWrap/>
            <w:vAlign w:val="center"/>
          </w:tcPr>
          <w:p w14:paraId="1033E051" w14:textId="240538E0" w:rsidR="005C3FAB" w:rsidRPr="005851B0" w:rsidRDefault="004352F8" w:rsidP="00A73407">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8</w:t>
            </w:r>
            <w:r w:rsidR="005C3FAB" w:rsidRPr="005851B0">
              <w:rPr>
                <w:rFonts w:ascii="Times New Roman" w:hAnsi="Times New Roman" w:cs="Times New Roman"/>
                <w:sz w:val="22"/>
                <w:szCs w:val="22"/>
              </w:rPr>
              <w:t>-Promosyon</w:t>
            </w:r>
            <w:r w:rsidR="005C3FAB" w:rsidRPr="005851B0">
              <w:rPr>
                <w:rFonts w:ascii="Times New Roman" w:hAnsi="Times New Roman" w:cs="Times New Roman"/>
                <w:sz w:val="22"/>
                <w:szCs w:val="22"/>
              </w:rPr>
              <w:tab/>
              <w:t xml:space="preserve"> Anlaşmasının Son teklif </w:t>
            </w:r>
            <w:proofErr w:type="gramStart"/>
            <w:r w:rsidR="005C3FAB" w:rsidRPr="005851B0">
              <w:rPr>
                <w:rFonts w:ascii="Times New Roman" w:hAnsi="Times New Roman" w:cs="Times New Roman"/>
                <w:sz w:val="22"/>
                <w:szCs w:val="22"/>
              </w:rPr>
              <w:t>verilmesi  Tarih</w:t>
            </w:r>
            <w:proofErr w:type="gramEnd"/>
            <w:r w:rsidR="005C3FAB" w:rsidRPr="005851B0">
              <w:rPr>
                <w:rFonts w:ascii="Times New Roman" w:hAnsi="Times New Roman" w:cs="Times New Roman"/>
                <w:sz w:val="22"/>
                <w:szCs w:val="22"/>
              </w:rPr>
              <w:t xml:space="preserve"> ve Saati</w:t>
            </w:r>
            <w:r w:rsidR="0070132F" w:rsidRPr="005851B0">
              <w:rPr>
                <w:rFonts w:ascii="Times New Roman" w:hAnsi="Times New Roman" w:cs="Times New Roman"/>
                <w:sz w:val="22"/>
                <w:szCs w:val="22"/>
              </w:rPr>
              <w:t xml:space="preserve">                                        </w:t>
            </w:r>
          </w:p>
        </w:tc>
        <w:tc>
          <w:tcPr>
            <w:tcW w:w="202" w:type="dxa"/>
            <w:shd w:val="clear" w:color="auto" w:fill="auto"/>
            <w:noWrap/>
          </w:tcPr>
          <w:p w14:paraId="313143CA" w14:textId="77777777" w:rsidR="005C3FAB" w:rsidRPr="005851B0" w:rsidRDefault="005C3FAB" w:rsidP="007A5628">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4A027758" w14:textId="4E8DE6DA" w:rsidR="005C3FAB" w:rsidRPr="005851B0" w:rsidRDefault="00954AD1" w:rsidP="00960F2E">
            <w:pPr>
              <w:jc w:val="both"/>
              <w:rPr>
                <w:rFonts w:ascii="Times New Roman" w:hAnsi="Times New Roman" w:cs="Times New Roman"/>
                <w:color w:val="auto"/>
                <w:sz w:val="22"/>
                <w:szCs w:val="22"/>
              </w:rPr>
            </w:pPr>
            <w:r w:rsidRPr="005851B0">
              <w:rPr>
                <w:rFonts w:ascii="Times New Roman" w:hAnsi="Times New Roman" w:cs="Times New Roman"/>
                <w:color w:val="auto"/>
                <w:sz w:val="22"/>
                <w:szCs w:val="22"/>
              </w:rPr>
              <w:t>17</w:t>
            </w:r>
            <w:r w:rsidR="002C5B48" w:rsidRPr="005851B0">
              <w:rPr>
                <w:rFonts w:ascii="Times New Roman" w:hAnsi="Times New Roman" w:cs="Times New Roman"/>
                <w:color w:val="auto"/>
                <w:sz w:val="22"/>
                <w:szCs w:val="22"/>
              </w:rPr>
              <w:t xml:space="preserve">/01/2022 </w:t>
            </w:r>
            <w:r w:rsidR="002E2319" w:rsidRPr="005851B0">
              <w:rPr>
                <w:rFonts w:ascii="Times New Roman" w:hAnsi="Times New Roman" w:cs="Times New Roman"/>
                <w:color w:val="auto"/>
                <w:sz w:val="22"/>
                <w:szCs w:val="22"/>
              </w:rPr>
              <w:t>P</w:t>
            </w:r>
            <w:r w:rsidRPr="005851B0">
              <w:rPr>
                <w:rFonts w:ascii="Times New Roman" w:hAnsi="Times New Roman" w:cs="Times New Roman"/>
                <w:color w:val="auto"/>
                <w:sz w:val="22"/>
                <w:szCs w:val="22"/>
              </w:rPr>
              <w:t>azartesi</w:t>
            </w:r>
            <w:r w:rsidR="005C3FAB" w:rsidRPr="005851B0">
              <w:rPr>
                <w:rFonts w:ascii="Times New Roman" w:hAnsi="Times New Roman" w:cs="Times New Roman"/>
                <w:color w:val="auto"/>
                <w:sz w:val="22"/>
                <w:szCs w:val="22"/>
              </w:rPr>
              <w:t xml:space="preserve"> günü Saat 1</w:t>
            </w:r>
            <w:r w:rsidR="002C5B48" w:rsidRPr="005851B0">
              <w:rPr>
                <w:rFonts w:ascii="Times New Roman" w:hAnsi="Times New Roman" w:cs="Times New Roman"/>
                <w:color w:val="auto"/>
                <w:sz w:val="22"/>
                <w:szCs w:val="22"/>
              </w:rPr>
              <w:t>3:3</w:t>
            </w:r>
            <w:r w:rsidR="005C3FAB" w:rsidRPr="005851B0">
              <w:rPr>
                <w:rFonts w:ascii="Times New Roman" w:hAnsi="Times New Roman" w:cs="Times New Roman"/>
                <w:color w:val="auto"/>
                <w:sz w:val="22"/>
                <w:szCs w:val="22"/>
              </w:rPr>
              <w:t>0’d</w:t>
            </w:r>
            <w:r w:rsidR="002E2319" w:rsidRPr="005851B0">
              <w:rPr>
                <w:rFonts w:ascii="Times New Roman" w:hAnsi="Times New Roman" w:cs="Times New Roman"/>
                <w:color w:val="auto"/>
                <w:sz w:val="22"/>
                <w:szCs w:val="22"/>
              </w:rPr>
              <w:t>a</w:t>
            </w:r>
          </w:p>
        </w:tc>
      </w:tr>
    </w:tbl>
    <w:p w14:paraId="73F33D21" w14:textId="77777777" w:rsidR="005C3FAB" w:rsidRPr="005851B0" w:rsidRDefault="005C3FAB" w:rsidP="007A5628">
      <w:pPr>
        <w:jc w:val="both"/>
        <w:rPr>
          <w:rFonts w:ascii="Times New Roman" w:hAnsi="Times New Roman" w:cs="Times New Roman"/>
          <w:sz w:val="22"/>
          <w:szCs w:val="22"/>
        </w:rPr>
      </w:pPr>
    </w:p>
    <w:p w14:paraId="557D1139" w14:textId="77777777" w:rsidR="005C3FAB" w:rsidRPr="005851B0" w:rsidRDefault="005C3FAB" w:rsidP="007A5628">
      <w:pPr>
        <w:jc w:val="both"/>
        <w:rPr>
          <w:rFonts w:ascii="Times New Roman" w:hAnsi="Times New Roman" w:cs="Times New Roman"/>
          <w:sz w:val="22"/>
          <w:szCs w:val="22"/>
        </w:rPr>
      </w:pPr>
      <w:r w:rsidRPr="005851B0">
        <w:rPr>
          <w:rFonts w:ascii="Times New Roman" w:hAnsi="Times New Roman" w:cs="Times New Roman"/>
          <w:sz w:val="22"/>
          <w:szCs w:val="22"/>
        </w:rPr>
        <w:t xml:space="preserve">                    </w:t>
      </w:r>
    </w:p>
    <w:p w14:paraId="3A0AA9D3" w14:textId="77777777" w:rsidR="005C3FAB" w:rsidRPr="005851B0" w:rsidRDefault="005C3FAB" w:rsidP="007A5628">
      <w:pPr>
        <w:jc w:val="both"/>
        <w:rPr>
          <w:rFonts w:ascii="Times New Roman" w:hAnsi="Times New Roman" w:cs="Times New Roman"/>
          <w:b/>
          <w:sz w:val="22"/>
          <w:szCs w:val="22"/>
        </w:rPr>
      </w:pPr>
      <w:r w:rsidRPr="005851B0">
        <w:rPr>
          <w:rFonts w:ascii="Times New Roman" w:hAnsi="Times New Roman" w:cs="Times New Roman"/>
          <w:sz w:val="22"/>
          <w:szCs w:val="22"/>
        </w:rPr>
        <w:t xml:space="preserve">   </w:t>
      </w:r>
      <w:r w:rsidRPr="005851B0">
        <w:rPr>
          <w:rFonts w:ascii="Times New Roman" w:hAnsi="Times New Roman" w:cs="Times New Roman"/>
          <w:b/>
          <w:sz w:val="22"/>
          <w:szCs w:val="22"/>
        </w:rPr>
        <w:t>A. GENEL ŞARTLAR</w:t>
      </w:r>
    </w:p>
    <w:p w14:paraId="4621CFA1" w14:textId="4A13C656" w:rsidR="005C3FAB" w:rsidRPr="005851B0" w:rsidRDefault="005C3FAB" w:rsidP="007A5628">
      <w:pPr>
        <w:jc w:val="both"/>
        <w:rPr>
          <w:rFonts w:ascii="Times New Roman" w:hAnsi="Times New Roman" w:cs="Times New Roman"/>
          <w:b/>
          <w:sz w:val="22"/>
          <w:szCs w:val="22"/>
        </w:rPr>
      </w:pPr>
    </w:p>
    <w:p w14:paraId="41741E94" w14:textId="7BC7584B" w:rsidR="00AC2425" w:rsidRPr="005851B0" w:rsidRDefault="00AC2425" w:rsidP="00D50E3B">
      <w:pPr>
        <w:pStyle w:val="ListeParagraf"/>
        <w:numPr>
          <w:ilvl w:val="0"/>
          <w:numId w:val="4"/>
        </w:numPr>
        <w:tabs>
          <w:tab w:val="left" w:pos="955"/>
        </w:tabs>
        <w:autoSpaceDE w:val="0"/>
        <w:autoSpaceDN w:val="0"/>
        <w:ind w:right="-2"/>
        <w:jc w:val="both"/>
        <w:rPr>
          <w:rFonts w:ascii="Times New Roman" w:hAnsi="Times New Roman" w:cs="Times New Roman"/>
          <w:sz w:val="22"/>
          <w:szCs w:val="22"/>
        </w:rPr>
      </w:pPr>
      <w:r w:rsidRPr="005851B0">
        <w:rPr>
          <w:rFonts w:ascii="Times New Roman" w:hAnsi="Times New Roman" w:cs="Times New Roman"/>
          <w:sz w:val="22"/>
          <w:szCs w:val="22"/>
        </w:rPr>
        <w:t xml:space="preserve">İhale; İlçe Milli Eğitim </w:t>
      </w:r>
      <w:r w:rsidR="007A5628" w:rsidRPr="005851B0">
        <w:rPr>
          <w:rFonts w:ascii="Times New Roman" w:hAnsi="Times New Roman" w:cs="Times New Roman"/>
          <w:sz w:val="22"/>
          <w:szCs w:val="22"/>
        </w:rPr>
        <w:t xml:space="preserve">Müdürlüğüne bağlı </w:t>
      </w:r>
      <w:r w:rsidRPr="005851B0">
        <w:rPr>
          <w:rFonts w:ascii="Times New Roman" w:hAnsi="Times New Roman" w:cs="Times New Roman"/>
          <w:sz w:val="22"/>
          <w:szCs w:val="22"/>
        </w:rPr>
        <w:t xml:space="preserve">okul ve </w:t>
      </w:r>
      <w:r w:rsidR="00960F2E" w:rsidRPr="005851B0">
        <w:rPr>
          <w:rFonts w:ascii="Times New Roman" w:hAnsi="Times New Roman" w:cs="Times New Roman"/>
          <w:sz w:val="22"/>
          <w:szCs w:val="22"/>
        </w:rPr>
        <w:t>kurumlarında görev</w:t>
      </w:r>
      <w:r w:rsidRPr="005851B0">
        <w:rPr>
          <w:rFonts w:ascii="Times New Roman" w:hAnsi="Times New Roman" w:cs="Times New Roman"/>
          <w:sz w:val="22"/>
          <w:szCs w:val="22"/>
        </w:rPr>
        <w:t xml:space="preserve"> yapan  </w:t>
      </w:r>
      <w:r w:rsidR="007A5628" w:rsidRPr="005851B0">
        <w:rPr>
          <w:rFonts w:ascii="Times New Roman" w:hAnsi="Times New Roman" w:cs="Times New Roman"/>
          <w:sz w:val="22"/>
          <w:szCs w:val="22"/>
        </w:rPr>
        <w:t>(</w:t>
      </w:r>
      <w:r w:rsidRPr="005851B0">
        <w:rPr>
          <w:rFonts w:ascii="Times New Roman" w:hAnsi="Times New Roman" w:cs="Times New Roman"/>
          <w:sz w:val="22"/>
          <w:szCs w:val="22"/>
        </w:rPr>
        <w:t xml:space="preserve">kadrolu, sözleşmeli </w:t>
      </w:r>
      <w:r w:rsidR="00960F2E" w:rsidRPr="005851B0">
        <w:rPr>
          <w:rFonts w:ascii="Times New Roman" w:hAnsi="Times New Roman" w:cs="Times New Roman"/>
          <w:sz w:val="22"/>
          <w:szCs w:val="22"/>
        </w:rPr>
        <w:t>öğretmen, ücretli</w:t>
      </w:r>
      <w:r w:rsidRPr="005851B0">
        <w:rPr>
          <w:rFonts w:ascii="Times New Roman" w:hAnsi="Times New Roman" w:cs="Times New Roman"/>
          <w:sz w:val="22"/>
          <w:szCs w:val="22"/>
        </w:rPr>
        <w:t xml:space="preserve"> öğretmen, usta </w:t>
      </w:r>
      <w:r w:rsidR="00960F2E" w:rsidRPr="005851B0">
        <w:rPr>
          <w:rFonts w:ascii="Times New Roman" w:hAnsi="Times New Roman" w:cs="Times New Roman"/>
          <w:sz w:val="22"/>
          <w:szCs w:val="22"/>
        </w:rPr>
        <w:t>öğretici, stajyer, İŞKUR</w:t>
      </w:r>
      <w:r w:rsidRPr="005851B0">
        <w:rPr>
          <w:rFonts w:ascii="Times New Roman" w:hAnsi="Times New Roman" w:cs="Times New Roman"/>
          <w:sz w:val="22"/>
          <w:szCs w:val="22"/>
        </w:rPr>
        <w:t xml:space="preserve"> </w:t>
      </w:r>
      <w:r w:rsidR="00954AD1" w:rsidRPr="005851B0">
        <w:rPr>
          <w:rFonts w:ascii="Times New Roman" w:hAnsi="Times New Roman" w:cs="Times New Roman"/>
          <w:sz w:val="22"/>
          <w:szCs w:val="22"/>
        </w:rPr>
        <w:t>personellerinin)</w:t>
      </w:r>
      <w:r w:rsidRPr="005851B0">
        <w:rPr>
          <w:rFonts w:ascii="Times New Roman" w:hAnsi="Times New Roman" w:cs="Times New Roman"/>
          <w:sz w:val="22"/>
          <w:szCs w:val="22"/>
        </w:rPr>
        <w:t xml:space="preserve"> maaş, ek ders, yolluk, </w:t>
      </w:r>
      <w:r w:rsidR="00954AD1" w:rsidRPr="005851B0">
        <w:rPr>
          <w:rFonts w:ascii="Times New Roman" w:hAnsi="Times New Roman" w:cs="Times New Roman"/>
          <w:sz w:val="22"/>
          <w:szCs w:val="22"/>
        </w:rPr>
        <w:t xml:space="preserve">motorlu taşıtlar </w:t>
      </w:r>
      <w:r w:rsidRPr="005851B0">
        <w:rPr>
          <w:rFonts w:ascii="Times New Roman" w:hAnsi="Times New Roman" w:cs="Times New Roman"/>
          <w:sz w:val="22"/>
          <w:szCs w:val="22"/>
        </w:rPr>
        <w:t>sınav ücreti ve ders ücreti ödemelerini</w:t>
      </w:r>
      <w:r w:rsidR="003825F3" w:rsidRPr="005851B0">
        <w:rPr>
          <w:rFonts w:ascii="Times New Roman" w:hAnsi="Times New Roman" w:cs="Times New Roman"/>
          <w:spacing w:val="2"/>
          <w:sz w:val="22"/>
          <w:szCs w:val="22"/>
        </w:rPr>
        <w:t xml:space="preserve"> </w:t>
      </w:r>
      <w:r w:rsidRPr="005851B0">
        <w:rPr>
          <w:rFonts w:ascii="Times New Roman" w:hAnsi="Times New Roman" w:cs="Times New Roman"/>
          <w:sz w:val="22"/>
          <w:szCs w:val="22"/>
        </w:rPr>
        <w:t xml:space="preserve">kapsamaktadır. Ücretli öğretmen, usta Öğretici, </w:t>
      </w:r>
      <w:r w:rsidR="00E2156D" w:rsidRPr="005851B0">
        <w:rPr>
          <w:rFonts w:ascii="Times New Roman" w:hAnsi="Times New Roman" w:cs="Times New Roman"/>
          <w:sz w:val="22"/>
          <w:szCs w:val="22"/>
        </w:rPr>
        <w:t>stajyer</w:t>
      </w:r>
      <w:r w:rsidRPr="005851B0">
        <w:rPr>
          <w:rFonts w:ascii="Times New Roman" w:hAnsi="Times New Roman" w:cs="Times New Roman"/>
          <w:sz w:val="22"/>
          <w:szCs w:val="22"/>
        </w:rPr>
        <w:t xml:space="preserve"> öğrenciler ve İş Kur personelleri </w:t>
      </w:r>
      <w:proofErr w:type="gramStart"/>
      <w:r w:rsidRPr="005851B0">
        <w:rPr>
          <w:rFonts w:ascii="Times New Roman" w:hAnsi="Times New Roman" w:cs="Times New Roman"/>
          <w:sz w:val="22"/>
          <w:szCs w:val="22"/>
        </w:rPr>
        <w:t>promosyon</w:t>
      </w:r>
      <w:proofErr w:type="gramEnd"/>
      <w:r w:rsidRPr="005851B0">
        <w:rPr>
          <w:rFonts w:ascii="Times New Roman" w:hAnsi="Times New Roman" w:cs="Times New Roman"/>
          <w:sz w:val="22"/>
          <w:szCs w:val="22"/>
        </w:rPr>
        <w:t xml:space="preserve"> ödemesinden yararlanamamaktadırlar.</w:t>
      </w:r>
    </w:p>
    <w:p w14:paraId="73ACA648" w14:textId="77777777" w:rsidR="00AC2425" w:rsidRPr="005851B0" w:rsidRDefault="00AC2425" w:rsidP="00D50E3B">
      <w:pPr>
        <w:ind w:right="-2"/>
        <w:jc w:val="both"/>
        <w:rPr>
          <w:rFonts w:ascii="Times New Roman" w:hAnsi="Times New Roman" w:cs="Times New Roman"/>
          <w:b/>
          <w:sz w:val="22"/>
          <w:szCs w:val="22"/>
        </w:rPr>
      </w:pPr>
    </w:p>
    <w:p w14:paraId="1A273460" w14:textId="6F5D2804" w:rsidR="00D24362" w:rsidRPr="005851B0" w:rsidRDefault="009704A6" w:rsidP="00D50E3B">
      <w:pPr>
        <w:pStyle w:val="ListeParagraf"/>
        <w:framePr w:hSpace="141" w:wrap="around" w:vAnchor="text" w:hAnchor="margin" w:xAlign="center" w:y="164"/>
        <w:numPr>
          <w:ilvl w:val="0"/>
          <w:numId w:val="4"/>
        </w:numPr>
        <w:ind w:right="-2"/>
        <w:jc w:val="both"/>
        <w:rPr>
          <w:rFonts w:ascii="Times New Roman" w:hAnsi="Times New Roman" w:cs="Times New Roman"/>
          <w:sz w:val="22"/>
          <w:szCs w:val="22"/>
        </w:rPr>
      </w:pPr>
      <w:proofErr w:type="gramStart"/>
      <w:r w:rsidRPr="005851B0">
        <w:rPr>
          <w:rFonts w:ascii="Times New Roman" w:hAnsi="Times New Roman" w:cs="Times New Roman"/>
          <w:sz w:val="22"/>
          <w:szCs w:val="22"/>
        </w:rPr>
        <w:t>Mut</w:t>
      </w:r>
      <w:r w:rsidR="005C3FAB" w:rsidRPr="005851B0">
        <w:rPr>
          <w:rFonts w:ascii="Times New Roman" w:hAnsi="Times New Roman" w:cs="Times New Roman"/>
          <w:sz w:val="22"/>
          <w:szCs w:val="22"/>
        </w:rPr>
        <w:t xml:space="preserve"> İl</w:t>
      </w:r>
      <w:r w:rsidRPr="005851B0">
        <w:rPr>
          <w:rFonts w:ascii="Times New Roman" w:hAnsi="Times New Roman" w:cs="Times New Roman"/>
          <w:sz w:val="22"/>
          <w:szCs w:val="22"/>
        </w:rPr>
        <w:t>çe</w:t>
      </w:r>
      <w:r w:rsidR="005C3FAB" w:rsidRPr="005851B0">
        <w:rPr>
          <w:rFonts w:ascii="Times New Roman" w:hAnsi="Times New Roman" w:cs="Times New Roman"/>
          <w:sz w:val="22"/>
          <w:szCs w:val="22"/>
        </w:rPr>
        <w:t xml:space="preserve"> Milli Eğitim Müdürlüğünün </w:t>
      </w:r>
      <w:r w:rsidR="005851B0">
        <w:rPr>
          <w:rFonts w:ascii="Times New Roman" w:hAnsi="Times New Roman" w:cs="Times New Roman"/>
          <w:sz w:val="22"/>
          <w:szCs w:val="22"/>
        </w:rPr>
        <w:t>birimlerinde (657 tabi öğretmen, memur, Hizmetli,4-b sözleşmeli personel, ücretli öğretmen, usta öğretici, stajyer, İŞKUR personeli)</w:t>
      </w:r>
      <w:r w:rsidR="005C3FAB" w:rsidRPr="005851B0">
        <w:rPr>
          <w:rFonts w:ascii="Times New Roman" w:hAnsi="Times New Roman" w:cs="Times New Roman"/>
          <w:sz w:val="22"/>
          <w:szCs w:val="22"/>
        </w:rPr>
        <w:t xml:space="preserve"> </w:t>
      </w:r>
      <w:r w:rsidR="004352F8" w:rsidRPr="005851B0">
        <w:rPr>
          <w:rFonts w:ascii="Times New Roman" w:hAnsi="Times New Roman" w:cs="Times New Roman"/>
          <w:b/>
          <w:sz w:val="22"/>
          <w:szCs w:val="22"/>
        </w:rPr>
        <w:t>1100 (Bin Yüz)</w:t>
      </w:r>
      <w:r w:rsidR="005C3FAB" w:rsidRPr="005851B0">
        <w:rPr>
          <w:rFonts w:ascii="Times New Roman" w:hAnsi="Times New Roman" w:cs="Times New Roman"/>
          <w:b/>
          <w:sz w:val="22"/>
          <w:szCs w:val="22"/>
        </w:rPr>
        <w:t xml:space="preserve"> personel</w:t>
      </w:r>
      <w:r w:rsidR="005C3FAB" w:rsidRPr="005851B0">
        <w:rPr>
          <w:rFonts w:ascii="Times New Roman" w:hAnsi="Times New Roman" w:cs="Times New Roman"/>
          <w:sz w:val="22"/>
          <w:szCs w:val="22"/>
        </w:rPr>
        <w:t xml:space="preserve"> bulunmakta olup</w:t>
      </w:r>
      <w:r w:rsidR="004352F8" w:rsidRPr="005851B0">
        <w:rPr>
          <w:rFonts w:ascii="Times New Roman" w:hAnsi="Times New Roman" w:cs="Times New Roman"/>
          <w:sz w:val="22"/>
          <w:szCs w:val="22"/>
        </w:rPr>
        <w:t xml:space="preserve">, </w:t>
      </w:r>
      <w:r w:rsidR="005851B0" w:rsidRPr="005851B0">
        <w:rPr>
          <w:rFonts w:ascii="Times New Roman" w:hAnsi="Times New Roman" w:cs="Times New Roman"/>
          <w:sz w:val="22"/>
          <w:szCs w:val="22"/>
        </w:rPr>
        <w:t>yıllık nakit akışının</w:t>
      </w:r>
      <w:r w:rsidR="005851B0">
        <w:rPr>
          <w:rFonts w:ascii="Times New Roman" w:hAnsi="Times New Roman" w:cs="Times New Roman"/>
          <w:sz w:val="22"/>
          <w:szCs w:val="22"/>
        </w:rPr>
        <w:t xml:space="preserve"> </w:t>
      </w:r>
      <w:r w:rsidR="005851B0" w:rsidRPr="005851B0">
        <w:rPr>
          <w:rFonts w:ascii="Times New Roman" w:hAnsi="Times New Roman" w:cs="Times New Roman"/>
          <w:sz w:val="22"/>
          <w:szCs w:val="22"/>
        </w:rPr>
        <w:t xml:space="preserve">(maaş, ekders, yolluk, mtsk sınav ücreti, ders ücreti) yaklaşık </w:t>
      </w:r>
      <w:r w:rsidR="005851B0" w:rsidRPr="005851B0">
        <w:rPr>
          <w:rFonts w:ascii="Times New Roman" w:eastAsia="Times New Roman" w:hAnsi="Times New Roman" w:cs="Times New Roman"/>
          <w:b/>
          <w:color w:val="auto"/>
          <w:sz w:val="22"/>
          <w:szCs w:val="22"/>
        </w:rPr>
        <w:t xml:space="preserve">121.238.784 TL (Yüz Yirmi Bir milyon İki Yüz Otuz Sekiz bin Yedi Yüz Seksen Dört Türk Lirası) (yıllık) </w:t>
      </w:r>
      <w:r w:rsidR="005851B0" w:rsidRPr="005851B0">
        <w:rPr>
          <w:rFonts w:ascii="Times New Roman" w:eastAsia="Times New Roman" w:hAnsi="Times New Roman" w:cs="Times New Roman"/>
          <w:color w:val="auto"/>
          <w:sz w:val="22"/>
          <w:szCs w:val="22"/>
        </w:rPr>
        <w:t>olarak gerçekleşeceği öngörülmektedir.</w:t>
      </w:r>
      <w:r w:rsidR="00B05F2E" w:rsidRPr="005851B0">
        <w:rPr>
          <w:rFonts w:ascii="Times New Roman" w:hAnsi="Times New Roman" w:cs="Times New Roman"/>
          <w:sz w:val="22"/>
          <w:szCs w:val="22"/>
        </w:rPr>
        <w:t>(Bu miktara diğer ödemeler dâhil edilmiştir.)</w:t>
      </w:r>
      <w:proofErr w:type="gramEnd"/>
    </w:p>
    <w:p w14:paraId="3E95098D" w14:textId="77777777" w:rsidR="005C3FAB" w:rsidRPr="005851B0" w:rsidRDefault="005C3FAB" w:rsidP="00D50E3B">
      <w:pPr>
        <w:ind w:right="-2"/>
        <w:jc w:val="both"/>
        <w:rPr>
          <w:rFonts w:ascii="Times New Roman" w:hAnsi="Times New Roman" w:cs="Times New Roman"/>
          <w:b/>
          <w:sz w:val="22"/>
          <w:szCs w:val="22"/>
        </w:rPr>
      </w:pPr>
    </w:p>
    <w:p w14:paraId="769C315F" w14:textId="27517E14" w:rsidR="005C3FAB" w:rsidRPr="005851B0" w:rsidRDefault="00D247AE"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İhale Başlangıç Limiti</w:t>
      </w:r>
      <w:r w:rsidR="00AC2425" w:rsidRPr="005851B0">
        <w:rPr>
          <w:rFonts w:ascii="Times New Roman" w:hAnsi="Times New Roman" w:cs="Times New Roman"/>
          <w:sz w:val="22"/>
          <w:szCs w:val="22"/>
        </w:rPr>
        <w:t xml:space="preserve"> kişi</w:t>
      </w:r>
      <w:r w:rsidR="00B05F2E" w:rsidRPr="005851B0">
        <w:rPr>
          <w:rFonts w:ascii="Times New Roman" w:hAnsi="Times New Roman" w:cs="Times New Roman"/>
          <w:sz w:val="22"/>
          <w:szCs w:val="22"/>
        </w:rPr>
        <w:t xml:space="preserve"> </w:t>
      </w:r>
      <w:r w:rsidR="00AC2425" w:rsidRPr="005851B0">
        <w:rPr>
          <w:rFonts w:ascii="Times New Roman" w:hAnsi="Times New Roman" w:cs="Times New Roman"/>
          <w:sz w:val="22"/>
          <w:szCs w:val="22"/>
        </w:rPr>
        <w:t>başı</w:t>
      </w:r>
      <w:r w:rsidRPr="005851B0">
        <w:rPr>
          <w:rFonts w:ascii="Times New Roman" w:hAnsi="Times New Roman" w:cs="Times New Roman"/>
          <w:sz w:val="22"/>
          <w:szCs w:val="22"/>
        </w:rPr>
        <w:t xml:space="preserve"> </w:t>
      </w:r>
      <w:r w:rsidR="000C04AD" w:rsidRPr="005851B0">
        <w:rPr>
          <w:rFonts w:ascii="Times New Roman" w:hAnsi="Times New Roman" w:cs="Times New Roman"/>
          <w:b/>
          <w:sz w:val="22"/>
          <w:szCs w:val="22"/>
        </w:rPr>
        <w:t>6</w:t>
      </w:r>
      <w:r w:rsidR="004352F8" w:rsidRPr="005851B0">
        <w:rPr>
          <w:rFonts w:ascii="Times New Roman" w:hAnsi="Times New Roman" w:cs="Times New Roman"/>
          <w:b/>
          <w:sz w:val="22"/>
          <w:szCs w:val="22"/>
        </w:rPr>
        <w:t>.</w:t>
      </w:r>
      <w:r w:rsidR="000C04AD" w:rsidRPr="005851B0">
        <w:rPr>
          <w:rFonts w:ascii="Times New Roman" w:hAnsi="Times New Roman" w:cs="Times New Roman"/>
          <w:b/>
          <w:sz w:val="22"/>
          <w:szCs w:val="22"/>
        </w:rPr>
        <w:t>0</w:t>
      </w:r>
      <w:r w:rsidRPr="005851B0">
        <w:rPr>
          <w:rFonts w:ascii="Times New Roman" w:hAnsi="Times New Roman" w:cs="Times New Roman"/>
          <w:b/>
          <w:sz w:val="22"/>
          <w:szCs w:val="22"/>
        </w:rPr>
        <w:t>00</w:t>
      </w:r>
      <w:r w:rsidR="004352F8" w:rsidRPr="005851B0">
        <w:rPr>
          <w:rFonts w:ascii="Times New Roman" w:hAnsi="Times New Roman" w:cs="Times New Roman"/>
          <w:b/>
          <w:sz w:val="22"/>
          <w:szCs w:val="22"/>
        </w:rPr>
        <w:t>,00 TL (Altı Bin Türk Lirası)</w:t>
      </w:r>
      <w:r w:rsidR="004352F8" w:rsidRPr="005851B0">
        <w:rPr>
          <w:rFonts w:ascii="Times New Roman" w:hAnsi="Times New Roman" w:cs="Times New Roman"/>
          <w:sz w:val="22"/>
          <w:szCs w:val="22"/>
        </w:rPr>
        <w:t xml:space="preserve"> </w:t>
      </w:r>
      <w:r w:rsidRPr="005851B0">
        <w:rPr>
          <w:rFonts w:ascii="Times New Roman" w:hAnsi="Times New Roman" w:cs="Times New Roman"/>
          <w:sz w:val="22"/>
          <w:szCs w:val="22"/>
        </w:rPr>
        <w:t>ile başlayacak olup açık artırma en yüksek teklift</w:t>
      </w:r>
      <w:r w:rsidR="009E65A6" w:rsidRPr="005851B0">
        <w:rPr>
          <w:rFonts w:ascii="Times New Roman" w:hAnsi="Times New Roman" w:cs="Times New Roman"/>
          <w:sz w:val="22"/>
          <w:szCs w:val="22"/>
        </w:rPr>
        <w:t>en başlanarak devam edecektir. E</w:t>
      </w:r>
      <w:r w:rsidRPr="005851B0">
        <w:rPr>
          <w:rFonts w:ascii="Times New Roman" w:hAnsi="Times New Roman" w:cs="Times New Roman"/>
          <w:sz w:val="22"/>
          <w:szCs w:val="22"/>
        </w:rPr>
        <w:t xml:space="preserve">n düşük artırım tutarı </w:t>
      </w:r>
      <w:r w:rsidR="00B05F2E" w:rsidRPr="005851B0">
        <w:rPr>
          <w:rFonts w:ascii="Times New Roman" w:hAnsi="Times New Roman" w:cs="Times New Roman"/>
          <w:sz w:val="22"/>
          <w:szCs w:val="22"/>
        </w:rPr>
        <w:t>kişi başı</w:t>
      </w:r>
      <w:r w:rsidR="007C3971" w:rsidRPr="005851B0">
        <w:rPr>
          <w:rFonts w:ascii="Times New Roman" w:hAnsi="Times New Roman" w:cs="Times New Roman"/>
          <w:sz w:val="22"/>
          <w:szCs w:val="22"/>
        </w:rPr>
        <w:t xml:space="preserve"> </w:t>
      </w:r>
      <w:r w:rsidR="000A78CA" w:rsidRPr="005851B0">
        <w:rPr>
          <w:rFonts w:ascii="Times New Roman" w:hAnsi="Times New Roman" w:cs="Times New Roman"/>
          <w:sz w:val="22"/>
          <w:szCs w:val="22"/>
        </w:rPr>
        <w:t>2</w:t>
      </w:r>
      <w:r w:rsidR="00B05F2E" w:rsidRPr="005851B0">
        <w:rPr>
          <w:rFonts w:ascii="Times New Roman" w:hAnsi="Times New Roman" w:cs="Times New Roman"/>
          <w:sz w:val="22"/>
          <w:szCs w:val="22"/>
        </w:rPr>
        <w:t>00’er TL’</w:t>
      </w:r>
      <w:r w:rsidRPr="005851B0">
        <w:rPr>
          <w:rFonts w:ascii="Times New Roman" w:hAnsi="Times New Roman" w:cs="Times New Roman"/>
          <w:sz w:val="22"/>
          <w:szCs w:val="22"/>
        </w:rPr>
        <w:t xml:space="preserve">lik </w:t>
      </w:r>
      <w:r w:rsidR="00B05F2E" w:rsidRPr="005851B0">
        <w:rPr>
          <w:rFonts w:ascii="Times New Roman" w:hAnsi="Times New Roman" w:cs="Times New Roman"/>
          <w:sz w:val="22"/>
          <w:szCs w:val="22"/>
        </w:rPr>
        <w:t>artırımlar</w:t>
      </w:r>
      <w:r w:rsidRPr="005851B0">
        <w:rPr>
          <w:rFonts w:ascii="Times New Roman" w:hAnsi="Times New Roman" w:cs="Times New Roman"/>
          <w:sz w:val="22"/>
          <w:szCs w:val="22"/>
        </w:rPr>
        <w:t xml:space="preserve"> halinde devam edecektir</w:t>
      </w:r>
      <w:r w:rsidR="007C3971" w:rsidRPr="005851B0">
        <w:rPr>
          <w:rFonts w:ascii="Times New Roman" w:hAnsi="Times New Roman" w:cs="Times New Roman"/>
          <w:sz w:val="22"/>
          <w:szCs w:val="22"/>
        </w:rPr>
        <w:t>.</w:t>
      </w:r>
    </w:p>
    <w:p w14:paraId="611F10D5" w14:textId="77777777" w:rsidR="005C3FAB" w:rsidRPr="005851B0" w:rsidRDefault="005C3FAB" w:rsidP="00D50E3B">
      <w:pPr>
        <w:ind w:right="-2"/>
        <w:jc w:val="both"/>
        <w:rPr>
          <w:rFonts w:ascii="Times New Roman" w:hAnsi="Times New Roman" w:cs="Times New Roman"/>
          <w:b/>
          <w:sz w:val="22"/>
          <w:szCs w:val="22"/>
        </w:rPr>
      </w:pPr>
    </w:p>
    <w:p w14:paraId="7FD59703" w14:textId="60C09CA3"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Anlaşma yapılacak banka ile sözleşme süresi 3 (üç) yıldır</w:t>
      </w:r>
      <w:r w:rsidR="000F1E43" w:rsidRPr="005851B0">
        <w:rPr>
          <w:rFonts w:ascii="Times New Roman" w:hAnsi="Times New Roman" w:cs="Times New Roman"/>
          <w:sz w:val="22"/>
          <w:szCs w:val="22"/>
        </w:rPr>
        <w:t xml:space="preserve"> ( 1</w:t>
      </w:r>
      <w:r w:rsidR="00D247AE" w:rsidRPr="005851B0">
        <w:rPr>
          <w:rFonts w:ascii="Times New Roman" w:hAnsi="Times New Roman" w:cs="Times New Roman"/>
          <w:sz w:val="22"/>
          <w:szCs w:val="22"/>
        </w:rPr>
        <w:t>6</w:t>
      </w:r>
      <w:r w:rsidRPr="005851B0">
        <w:rPr>
          <w:rFonts w:ascii="Times New Roman" w:hAnsi="Times New Roman" w:cs="Times New Roman"/>
          <w:sz w:val="22"/>
          <w:szCs w:val="22"/>
        </w:rPr>
        <w:t xml:space="preserve"> </w:t>
      </w:r>
      <w:r w:rsidR="009704A6" w:rsidRPr="005851B0">
        <w:rPr>
          <w:rFonts w:ascii="Times New Roman" w:hAnsi="Times New Roman" w:cs="Times New Roman"/>
          <w:sz w:val="22"/>
          <w:szCs w:val="22"/>
        </w:rPr>
        <w:t>Şubat</w:t>
      </w:r>
      <w:r w:rsidRPr="005851B0">
        <w:rPr>
          <w:rFonts w:ascii="Times New Roman" w:hAnsi="Times New Roman" w:cs="Times New Roman"/>
          <w:sz w:val="22"/>
          <w:szCs w:val="22"/>
        </w:rPr>
        <w:t xml:space="preserve"> 20</w:t>
      </w:r>
      <w:r w:rsidR="00D24362" w:rsidRPr="005851B0">
        <w:rPr>
          <w:rFonts w:ascii="Times New Roman" w:hAnsi="Times New Roman" w:cs="Times New Roman"/>
          <w:sz w:val="22"/>
          <w:szCs w:val="22"/>
        </w:rPr>
        <w:t>22</w:t>
      </w:r>
      <w:r w:rsidR="00D530B2" w:rsidRPr="005851B0">
        <w:rPr>
          <w:rFonts w:ascii="Times New Roman" w:hAnsi="Times New Roman" w:cs="Times New Roman"/>
          <w:sz w:val="22"/>
          <w:szCs w:val="22"/>
        </w:rPr>
        <w:t xml:space="preserve">- </w:t>
      </w:r>
      <w:r w:rsidR="009704A6" w:rsidRPr="005851B0">
        <w:rPr>
          <w:rFonts w:ascii="Times New Roman" w:hAnsi="Times New Roman" w:cs="Times New Roman"/>
          <w:sz w:val="22"/>
          <w:szCs w:val="22"/>
        </w:rPr>
        <w:t>1</w:t>
      </w:r>
      <w:r w:rsidR="00D247AE" w:rsidRPr="005851B0">
        <w:rPr>
          <w:rFonts w:ascii="Times New Roman" w:hAnsi="Times New Roman" w:cs="Times New Roman"/>
          <w:sz w:val="22"/>
          <w:szCs w:val="22"/>
        </w:rPr>
        <w:t>6</w:t>
      </w:r>
      <w:r w:rsidR="00FB2783" w:rsidRPr="005851B0">
        <w:rPr>
          <w:rFonts w:ascii="Times New Roman" w:hAnsi="Times New Roman" w:cs="Times New Roman"/>
          <w:sz w:val="22"/>
          <w:szCs w:val="22"/>
        </w:rPr>
        <w:t xml:space="preserve"> </w:t>
      </w:r>
      <w:r w:rsidR="009704A6" w:rsidRPr="005851B0">
        <w:rPr>
          <w:rFonts w:ascii="Times New Roman" w:hAnsi="Times New Roman" w:cs="Times New Roman"/>
          <w:sz w:val="22"/>
          <w:szCs w:val="22"/>
        </w:rPr>
        <w:t>Şubat</w:t>
      </w:r>
      <w:r w:rsidR="00D24362" w:rsidRPr="005851B0">
        <w:rPr>
          <w:rFonts w:ascii="Times New Roman" w:hAnsi="Times New Roman" w:cs="Times New Roman"/>
          <w:sz w:val="22"/>
          <w:szCs w:val="22"/>
        </w:rPr>
        <w:t xml:space="preserve"> 202</w:t>
      </w:r>
      <w:r w:rsidR="009704A6" w:rsidRPr="005851B0">
        <w:rPr>
          <w:rFonts w:ascii="Times New Roman" w:hAnsi="Times New Roman" w:cs="Times New Roman"/>
          <w:sz w:val="22"/>
          <w:szCs w:val="22"/>
        </w:rPr>
        <w:t>5</w:t>
      </w:r>
      <w:r w:rsidRPr="005851B0">
        <w:rPr>
          <w:rFonts w:ascii="Times New Roman" w:hAnsi="Times New Roman" w:cs="Times New Roman"/>
          <w:sz w:val="22"/>
          <w:szCs w:val="22"/>
        </w:rPr>
        <w:t>’ e kadar 36</w:t>
      </w:r>
      <w:r w:rsidR="00E87E2E" w:rsidRPr="005851B0">
        <w:rPr>
          <w:rFonts w:ascii="Times New Roman" w:hAnsi="Times New Roman" w:cs="Times New Roman"/>
          <w:sz w:val="22"/>
          <w:szCs w:val="22"/>
        </w:rPr>
        <w:t xml:space="preserve"> </w:t>
      </w:r>
      <w:r w:rsidRPr="005851B0">
        <w:rPr>
          <w:rFonts w:ascii="Times New Roman" w:hAnsi="Times New Roman" w:cs="Times New Roman"/>
          <w:sz w:val="22"/>
          <w:szCs w:val="22"/>
        </w:rPr>
        <w:t>ay).</w:t>
      </w:r>
    </w:p>
    <w:p w14:paraId="400F53E9" w14:textId="77777777" w:rsidR="005C3FAB" w:rsidRPr="005851B0" w:rsidRDefault="005C3FAB" w:rsidP="00D50E3B">
      <w:pPr>
        <w:ind w:right="-2"/>
        <w:jc w:val="both"/>
        <w:rPr>
          <w:rFonts w:ascii="Times New Roman" w:hAnsi="Times New Roman" w:cs="Times New Roman"/>
          <w:b/>
          <w:sz w:val="22"/>
          <w:szCs w:val="22"/>
        </w:rPr>
      </w:pPr>
    </w:p>
    <w:p w14:paraId="2712FB5F" w14:textId="459065FE"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 xml:space="preserve">Banka ATM'lerini varsa ortak nokta ATM'lerini </w:t>
      </w:r>
      <w:r w:rsidR="004D6813" w:rsidRPr="005851B0">
        <w:rPr>
          <w:rFonts w:ascii="Times New Roman" w:hAnsi="Times New Roman" w:cs="Times New Roman"/>
          <w:sz w:val="22"/>
          <w:szCs w:val="22"/>
        </w:rPr>
        <w:t xml:space="preserve">7 gün 24 saat boyunca </w:t>
      </w:r>
      <w:r w:rsidRPr="005851B0">
        <w:rPr>
          <w:rFonts w:ascii="Times New Roman" w:hAnsi="Times New Roman" w:cs="Times New Roman"/>
          <w:sz w:val="22"/>
          <w:szCs w:val="22"/>
        </w:rPr>
        <w:t>herhangi bir masraf, komisyon vb. talep et</w:t>
      </w:r>
      <w:r w:rsidR="004D6813" w:rsidRPr="005851B0">
        <w:rPr>
          <w:rFonts w:ascii="Times New Roman" w:hAnsi="Times New Roman" w:cs="Times New Roman"/>
          <w:sz w:val="22"/>
          <w:szCs w:val="22"/>
        </w:rPr>
        <w:t>meksizin</w:t>
      </w:r>
      <w:r w:rsidRPr="005851B0">
        <w:rPr>
          <w:rFonts w:ascii="Times New Roman" w:hAnsi="Times New Roman" w:cs="Times New Roman"/>
          <w:sz w:val="22"/>
          <w:szCs w:val="22"/>
        </w:rPr>
        <w:t xml:space="preserve"> kullandıracaktır.</w:t>
      </w:r>
      <w:r w:rsidR="00AC2425" w:rsidRPr="005851B0">
        <w:rPr>
          <w:rFonts w:ascii="Times New Roman" w:hAnsi="Times New Roman" w:cs="Times New Roman"/>
          <w:sz w:val="22"/>
          <w:szCs w:val="22"/>
        </w:rPr>
        <w:t xml:space="preserve"> </w:t>
      </w:r>
      <w:r w:rsidR="0041139C" w:rsidRPr="005851B0">
        <w:rPr>
          <w:rFonts w:ascii="Times New Roman" w:hAnsi="Times New Roman" w:cs="Times New Roman"/>
          <w:sz w:val="22"/>
          <w:szCs w:val="22"/>
        </w:rPr>
        <w:t xml:space="preserve">(Kurumumuzun çalışacağı bankaya </w:t>
      </w:r>
      <w:r w:rsidR="00E87E2E" w:rsidRPr="005851B0">
        <w:rPr>
          <w:rFonts w:ascii="Times New Roman" w:hAnsi="Times New Roman" w:cs="Times New Roman"/>
          <w:sz w:val="22"/>
          <w:szCs w:val="22"/>
        </w:rPr>
        <w:t>personel</w:t>
      </w:r>
      <w:r w:rsidR="00526626" w:rsidRPr="005851B0">
        <w:rPr>
          <w:rFonts w:ascii="Times New Roman" w:hAnsi="Times New Roman" w:cs="Times New Roman"/>
          <w:sz w:val="22"/>
          <w:szCs w:val="22"/>
        </w:rPr>
        <w:t xml:space="preserve">imizin görevlendirildiği ilçe ve personel sayıları resmi yazı ile bildirilecektir.) </w:t>
      </w:r>
      <w:r w:rsidR="00AA1E8E" w:rsidRPr="005851B0">
        <w:rPr>
          <w:rFonts w:ascii="Times New Roman" w:hAnsi="Times New Roman" w:cs="Times New Roman"/>
          <w:sz w:val="22"/>
          <w:szCs w:val="22"/>
        </w:rPr>
        <w:t>Anlaşma yapılan bankanın şubelerinden gerçekleştirilen havale, EFT işlemlerinde herhangi bir ücret alınmayacaktır</w:t>
      </w:r>
      <w:r w:rsidR="00AC2425" w:rsidRPr="005851B0">
        <w:rPr>
          <w:rFonts w:ascii="Times New Roman" w:hAnsi="Times New Roman" w:cs="Times New Roman"/>
          <w:sz w:val="22"/>
          <w:szCs w:val="22"/>
        </w:rPr>
        <w:t>.</w:t>
      </w:r>
    </w:p>
    <w:p w14:paraId="1E422A4E" w14:textId="77777777" w:rsidR="00526626" w:rsidRPr="005851B0" w:rsidRDefault="00526626" w:rsidP="00D50E3B">
      <w:pPr>
        <w:ind w:right="-2"/>
        <w:jc w:val="both"/>
        <w:rPr>
          <w:rFonts w:ascii="Times New Roman" w:hAnsi="Times New Roman" w:cs="Times New Roman"/>
          <w:b/>
          <w:sz w:val="22"/>
          <w:szCs w:val="22"/>
        </w:rPr>
      </w:pPr>
    </w:p>
    <w:p w14:paraId="6B5DAE0D" w14:textId="1DF4D83D" w:rsidR="0070132F"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Anlaşma yapılan banka; maaş-özlük ve diğer ödemelerde haftanın her günü ve saatinde ATM'lerde yeterli miktarda para bulunduracaktır. Bankamatik cihazında oluşacak arıza ve para bitiminde, durumun bankaya bildirilmesinden itibaren 2 (iki) saat içerisinde mevcut duruma müdahale edip hizmetin devamını sağlamak</w:t>
      </w:r>
      <w:r w:rsidR="00B16881" w:rsidRPr="005851B0">
        <w:rPr>
          <w:rFonts w:ascii="Times New Roman" w:hAnsi="Times New Roman" w:cs="Times New Roman"/>
          <w:sz w:val="22"/>
          <w:szCs w:val="22"/>
        </w:rPr>
        <w:t>la yükümlüdür.</w:t>
      </w:r>
    </w:p>
    <w:p w14:paraId="3CD40896" w14:textId="2D5A30A5" w:rsidR="003664F1" w:rsidRPr="005851B0" w:rsidRDefault="003664F1" w:rsidP="00D50E3B">
      <w:pPr>
        <w:ind w:right="-2"/>
        <w:jc w:val="both"/>
        <w:rPr>
          <w:rFonts w:ascii="Times New Roman" w:hAnsi="Times New Roman" w:cs="Times New Roman"/>
          <w:b/>
          <w:sz w:val="22"/>
          <w:szCs w:val="22"/>
        </w:rPr>
      </w:pPr>
    </w:p>
    <w:p w14:paraId="6DC66EF7" w14:textId="5CB365FA"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M</w:t>
      </w:r>
      <w:r w:rsidR="00B16881" w:rsidRPr="005851B0">
        <w:rPr>
          <w:rFonts w:ascii="Times New Roman" w:hAnsi="Times New Roman" w:cs="Times New Roman"/>
          <w:sz w:val="22"/>
          <w:szCs w:val="22"/>
        </w:rPr>
        <w:t>ut İlçe</w:t>
      </w:r>
      <w:r w:rsidRPr="005851B0">
        <w:rPr>
          <w:rFonts w:ascii="Times New Roman" w:hAnsi="Times New Roman" w:cs="Times New Roman"/>
          <w:sz w:val="22"/>
          <w:szCs w:val="22"/>
        </w:rPr>
        <w:t xml:space="preserve"> Milli Eğitim Müdürlüğünce; Personelin maaş ödemeleri her </w:t>
      </w:r>
      <w:proofErr w:type="gramStart"/>
      <w:r w:rsidRPr="005851B0">
        <w:rPr>
          <w:rFonts w:ascii="Times New Roman" w:hAnsi="Times New Roman" w:cs="Times New Roman"/>
          <w:sz w:val="22"/>
          <w:szCs w:val="22"/>
        </w:rPr>
        <w:t>ay</w:t>
      </w:r>
      <w:r w:rsidR="00B16881" w:rsidRPr="005851B0">
        <w:rPr>
          <w:rFonts w:ascii="Times New Roman" w:hAnsi="Times New Roman" w:cs="Times New Roman"/>
          <w:sz w:val="22"/>
          <w:szCs w:val="22"/>
        </w:rPr>
        <w:t xml:space="preserve"> </w:t>
      </w:r>
      <w:r w:rsidRPr="005851B0">
        <w:rPr>
          <w:rFonts w:ascii="Times New Roman" w:hAnsi="Times New Roman" w:cs="Times New Roman"/>
          <w:sz w:val="22"/>
          <w:szCs w:val="22"/>
        </w:rPr>
        <w:t>başından</w:t>
      </w:r>
      <w:proofErr w:type="gramEnd"/>
      <w:r w:rsidRPr="005851B0">
        <w:rPr>
          <w:rFonts w:ascii="Times New Roman" w:hAnsi="Times New Roman" w:cs="Times New Roman"/>
          <w:sz w:val="22"/>
          <w:szCs w:val="22"/>
        </w:rPr>
        <w:t xml:space="preserve"> ik</w:t>
      </w:r>
      <w:r w:rsidR="00C845DC" w:rsidRPr="005851B0">
        <w:rPr>
          <w:rFonts w:ascii="Times New Roman" w:hAnsi="Times New Roman" w:cs="Times New Roman"/>
          <w:sz w:val="22"/>
          <w:szCs w:val="22"/>
        </w:rPr>
        <w:t xml:space="preserve">i iş günü önce </w:t>
      </w:r>
      <w:r w:rsidR="003664F1" w:rsidRPr="005851B0">
        <w:rPr>
          <w:rFonts w:ascii="Times New Roman" w:hAnsi="Times New Roman" w:cs="Times New Roman"/>
          <w:sz w:val="22"/>
          <w:szCs w:val="22"/>
        </w:rPr>
        <w:t>b</w:t>
      </w:r>
      <w:r w:rsidR="00C845DC" w:rsidRPr="005851B0">
        <w:rPr>
          <w:rFonts w:ascii="Times New Roman" w:hAnsi="Times New Roman" w:cs="Times New Roman"/>
          <w:sz w:val="22"/>
          <w:szCs w:val="22"/>
        </w:rPr>
        <w:t>ankada bulunan k</w:t>
      </w:r>
      <w:r w:rsidRPr="005851B0">
        <w:rPr>
          <w:rFonts w:ascii="Times New Roman" w:hAnsi="Times New Roman" w:cs="Times New Roman"/>
          <w:sz w:val="22"/>
          <w:szCs w:val="22"/>
        </w:rPr>
        <w:t>urum/birim hesaplarına aktarılır. Banka bu ödemeleri her ayın 15'inin başladığı gece saat 00.01'den itibaren personel hesaplarına aktararak hesap sahibi personelin kullanımına hazır hale getirir. Ücret ve diğer ödemeler ise, banka listesinin/ EFT '</w:t>
      </w:r>
      <w:proofErr w:type="spellStart"/>
      <w:r w:rsidRPr="005851B0">
        <w:rPr>
          <w:rFonts w:ascii="Times New Roman" w:hAnsi="Times New Roman" w:cs="Times New Roman"/>
          <w:sz w:val="22"/>
          <w:szCs w:val="22"/>
        </w:rPr>
        <w:t>nin</w:t>
      </w:r>
      <w:proofErr w:type="spellEnd"/>
      <w:r w:rsidRPr="005851B0">
        <w:rPr>
          <w:rFonts w:ascii="Times New Roman" w:hAnsi="Times New Roman" w:cs="Times New Roman"/>
          <w:sz w:val="22"/>
          <w:szCs w:val="22"/>
        </w:rPr>
        <w:t xml:space="preserve"> yapıldığı gün aynı anda hesap sahibi personelin kullanımına hazır hale getirilir. M</w:t>
      </w:r>
      <w:r w:rsidR="00B16881" w:rsidRPr="005851B0">
        <w:rPr>
          <w:rFonts w:ascii="Times New Roman" w:hAnsi="Times New Roman" w:cs="Times New Roman"/>
          <w:sz w:val="22"/>
          <w:szCs w:val="22"/>
        </w:rPr>
        <w:t>ut Mal Müdürlüğünce</w:t>
      </w:r>
      <w:r w:rsidRPr="005851B0">
        <w:rPr>
          <w:rFonts w:ascii="Times New Roman" w:hAnsi="Times New Roman" w:cs="Times New Roman"/>
          <w:sz w:val="22"/>
          <w:szCs w:val="22"/>
        </w:rPr>
        <w:t xml:space="preserve"> maaş sisteminden kaynaklanan nedenlerden dolayı </w:t>
      </w:r>
      <w:r w:rsidRPr="005851B0">
        <w:rPr>
          <w:rFonts w:ascii="Times New Roman" w:hAnsi="Times New Roman" w:cs="Times New Roman"/>
          <w:b/>
          <w:sz w:val="22"/>
          <w:szCs w:val="22"/>
        </w:rPr>
        <w:t>(Maaş katsayılarının geç açıklanması veya maaş sisteminin</w:t>
      </w:r>
      <w:r w:rsidR="002F5F16" w:rsidRPr="005851B0">
        <w:rPr>
          <w:rFonts w:ascii="Times New Roman" w:hAnsi="Times New Roman" w:cs="Times New Roman"/>
          <w:b/>
          <w:sz w:val="22"/>
          <w:szCs w:val="22"/>
        </w:rPr>
        <w:t>(KBS)</w:t>
      </w:r>
      <w:r w:rsidRPr="005851B0">
        <w:rPr>
          <w:rFonts w:ascii="Times New Roman" w:hAnsi="Times New Roman" w:cs="Times New Roman"/>
          <w:b/>
          <w:sz w:val="22"/>
          <w:szCs w:val="22"/>
        </w:rPr>
        <w:t xml:space="preserve"> arızalanmasından dolayı vb.)</w:t>
      </w:r>
      <w:r w:rsidRPr="005851B0">
        <w:rPr>
          <w:rFonts w:ascii="Times New Roman" w:hAnsi="Times New Roman" w:cs="Times New Roman"/>
          <w:sz w:val="22"/>
          <w:szCs w:val="22"/>
        </w:rPr>
        <w:t xml:space="preserve"> istisnai durumlarda maaşların 2 işgünü öncesi aktarılamaması durumunda personelin mağdur olmaması için maaşlar iki iş günü bekletilmeden</w:t>
      </w:r>
      <w:r w:rsidR="0097431D" w:rsidRPr="005851B0">
        <w:rPr>
          <w:rFonts w:ascii="Times New Roman" w:hAnsi="Times New Roman" w:cs="Times New Roman"/>
          <w:sz w:val="22"/>
          <w:szCs w:val="22"/>
        </w:rPr>
        <w:t>,</w:t>
      </w:r>
      <w:r w:rsidRPr="005851B0">
        <w:rPr>
          <w:rFonts w:ascii="Times New Roman" w:hAnsi="Times New Roman" w:cs="Times New Roman"/>
          <w:sz w:val="22"/>
          <w:szCs w:val="22"/>
        </w:rPr>
        <w:t xml:space="preserve"> ayın 15 'inde paranın aktarılması durumunda</w:t>
      </w:r>
      <w:r w:rsidR="0097431D" w:rsidRPr="005851B0">
        <w:rPr>
          <w:rFonts w:ascii="Times New Roman" w:hAnsi="Times New Roman" w:cs="Times New Roman"/>
          <w:sz w:val="22"/>
          <w:szCs w:val="22"/>
        </w:rPr>
        <w:t xml:space="preserve"> ise</w:t>
      </w:r>
      <w:r w:rsidRPr="005851B0">
        <w:rPr>
          <w:rFonts w:ascii="Times New Roman" w:hAnsi="Times New Roman" w:cs="Times New Roman"/>
          <w:sz w:val="22"/>
          <w:szCs w:val="22"/>
        </w:rPr>
        <w:t xml:space="preserve"> aynı gün ödeme yapılacak</w:t>
      </w:r>
      <w:r w:rsidR="0097431D" w:rsidRPr="005851B0">
        <w:rPr>
          <w:rFonts w:ascii="Times New Roman" w:hAnsi="Times New Roman" w:cs="Times New Roman"/>
          <w:sz w:val="22"/>
          <w:szCs w:val="22"/>
        </w:rPr>
        <w:t>tır</w:t>
      </w:r>
      <w:r w:rsidRPr="005851B0">
        <w:rPr>
          <w:rFonts w:ascii="Times New Roman" w:hAnsi="Times New Roman" w:cs="Times New Roman"/>
          <w:sz w:val="22"/>
          <w:szCs w:val="22"/>
        </w:rPr>
        <w:t>.</w:t>
      </w:r>
    </w:p>
    <w:p w14:paraId="709BE83F" w14:textId="77777777" w:rsidR="005C3FAB" w:rsidRPr="005851B0" w:rsidRDefault="005C3FAB" w:rsidP="00D50E3B">
      <w:pPr>
        <w:ind w:right="-2"/>
        <w:jc w:val="both"/>
        <w:rPr>
          <w:rFonts w:ascii="Times New Roman" w:hAnsi="Times New Roman" w:cs="Times New Roman"/>
          <w:b/>
          <w:sz w:val="22"/>
          <w:szCs w:val="22"/>
        </w:rPr>
      </w:pPr>
    </w:p>
    <w:p w14:paraId="2829B618" w14:textId="2B78D645"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 xml:space="preserve">Anlaşma yapılan banka; </w:t>
      </w:r>
      <w:proofErr w:type="gramStart"/>
      <w:r w:rsidRPr="005851B0">
        <w:rPr>
          <w:rFonts w:ascii="Times New Roman" w:hAnsi="Times New Roman" w:cs="Times New Roman"/>
          <w:sz w:val="22"/>
          <w:szCs w:val="22"/>
        </w:rPr>
        <w:t>promosyonun</w:t>
      </w:r>
      <w:proofErr w:type="gramEnd"/>
      <w:r w:rsidRPr="005851B0">
        <w:rPr>
          <w:rFonts w:ascii="Times New Roman" w:hAnsi="Times New Roman" w:cs="Times New Roman"/>
          <w:sz w:val="22"/>
          <w:szCs w:val="22"/>
        </w:rPr>
        <w:t xml:space="preserve"> tamamını, kurumun sisteme dâhil olduğu ilk ayda, kurumdan maaş alan tüm personelin hesaplarına ilgili ayın </w:t>
      </w:r>
      <w:r w:rsidR="003664F1" w:rsidRPr="005851B0">
        <w:rPr>
          <w:rFonts w:ascii="Times New Roman" w:hAnsi="Times New Roman" w:cs="Times New Roman"/>
          <w:sz w:val="22"/>
          <w:szCs w:val="22"/>
        </w:rPr>
        <w:t>20’sinde l</w:t>
      </w:r>
      <w:r w:rsidRPr="005851B0">
        <w:rPr>
          <w:rFonts w:ascii="Times New Roman" w:hAnsi="Times New Roman" w:cs="Times New Roman"/>
          <w:sz w:val="22"/>
          <w:szCs w:val="22"/>
        </w:rPr>
        <w:t xml:space="preserve"> (Bir) defada peşin olarak yatıracaktır. </w:t>
      </w:r>
    </w:p>
    <w:p w14:paraId="633B7E46" w14:textId="77777777" w:rsidR="005C3FAB" w:rsidRPr="005851B0" w:rsidRDefault="005C3FAB" w:rsidP="00D50E3B">
      <w:pPr>
        <w:ind w:right="-2"/>
        <w:jc w:val="both"/>
        <w:rPr>
          <w:rFonts w:ascii="Times New Roman" w:hAnsi="Times New Roman" w:cs="Times New Roman"/>
          <w:b/>
          <w:sz w:val="22"/>
          <w:szCs w:val="22"/>
        </w:rPr>
      </w:pPr>
    </w:p>
    <w:p w14:paraId="7C682F2C" w14:textId="49B1A22A" w:rsidR="005C3FAB" w:rsidRPr="005851B0" w:rsidRDefault="0097431D" w:rsidP="00D50E3B">
      <w:pPr>
        <w:pStyle w:val="ListeParagraf"/>
        <w:numPr>
          <w:ilvl w:val="0"/>
          <w:numId w:val="4"/>
        </w:numPr>
        <w:ind w:right="-2"/>
        <w:jc w:val="both"/>
        <w:rPr>
          <w:rFonts w:ascii="Times New Roman" w:hAnsi="Times New Roman" w:cs="Times New Roman"/>
          <w:sz w:val="22"/>
          <w:szCs w:val="22"/>
        </w:rPr>
      </w:pPr>
      <w:proofErr w:type="gramStart"/>
      <w:r w:rsidRPr="005851B0">
        <w:rPr>
          <w:rFonts w:ascii="Times New Roman" w:hAnsi="Times New Roman" w:cs="Times New Roman"/>
          <w:sz w:val="22"/>
          <w:szCs w:val="22"/>
        </w:rPr>
        <w:t>Anlaşma yapılan banka, anlaşma süresince M</w:t>
      </w:r>
      <w:r w:rsidR="00B16881" w:rsidRPr="005851B0">
        <w:rPr>
          <w:rFonts w:ascii="Times New Roman" w:hAnsi="Times New Roman" w:cs="Times New Roman"/>
          <w:sz w:val="22"/>
          <w:szCs w:val="22"/>
        </w:rPr>
        <w:t xml:space="preserve">ut </w:t>
      </w:r>
      <w:r w:rsidRPr="005851B0">
        <w:rPr>
          <w:rFonts w:ascii="Times New Roman" w:hAnsi="Times New Roman" w:cs="Times New Roman"/>
          <w:sz w:val="22"/>
          <w:szCs w:val="22"/>
        </w:rPr>
        <w:t>İl</w:t>
      </w:r>
      <w:r w:rsidR="00B16881" w:rsidRPr="005851B0">
        <w:rPr>
          <w:rFonts w:ascii="Times New Roman" w:hAnsi="Times New Roman" w:cs="Times New Roman"/>
          <w:sz w:val="22"/>
          <w:szCs w:val="22"/>
        </w:rPr>
        <w:t>çe</w:t>
      </w:r>
      <w:r w:rsidRPr="005851B0">
        <w:rPr>
          <w:rFonts w:ascii="Times New Roman" w:hAnsi="Times New Roman" w:cs="Times New Roman"/>
          <w:sz w:val="22"/>
          <w:szCs w:val="22"/>
        </w:rPr>
        <w:t xml:space="preserve"> Milli Eğitim Müdürlüğü personelinden;</w:t>
      </w:r>
      <w:r w:rsidR="005C3FAB" w:rsidRPr="005851B0">
        <w:rPr>
          <w:rFonts w:ascii="Times New Roman" w:hAnsi="Times New Roman" w:cs="Times New Roman"/>
          <w:sz w:val="22"/>
          <w:szCs w:val="22"/>
        </w:rPr>
        <w:t xml:space="preserve"> ATM</w:t>
      </w:r>
      <w:r w:rsidRPr="005851B0">
        <w:rPr>
          <w:rFonts w:ascii="Times New Roman" w:hAnsi="Times New Roman" w:cs="Times New Roman"/>
          <w:sz w:val="22"/>
          <w:szCs w:val="22"/>
        </w:rPr>
        <w:t xml:space="preserve"> kartı</w:t>
      </w:r>
      <w:r w:rsidR="005C3FAB" w:rsidRPr="005851B0">
        <w:rPr>
          <w:rFonts w:ascii="Times New Roman" w:hAnsi="Times New Roman" w:cs="Times New Roman"/>
          <w:sz w:val="22"/>
          <w:szCs w:val="22"/>
        </w:rPr>
        <w:t>,</w:t>
      </w:r>
      <w:r w:rsidRPr="005851B0">
        <w:rPr>
          <w:rFonts w:ascii="Times New Roman" w:hAnsi="Times New Roman" w:cs="Times New Roman"/>
          <w:sz w:val="22"/>
          <w:szCs w:val="22"/>
        </w:rPr>
        <w:t xml:space="preserve"> kredi kartı</w:t>
      </w:r>
      <w:r w:rsidR="00C104BC" w:rsidRPr="005851B0">
        <w:rPr>
          <w:rFonts w:ascii="Times New Roman" w:hAnsi="Times New Roman" w:cs="Times New Roman"/>
          <w:sz w:val="22"/>
          <w:szCs w:val="22"/>
        </w:rPr>
        <w:t xml:space="preserve"> (bankaların sunduğu tüm kredi kartı türlerinden)</w:t>
      </w:r>
      <w:r w:rsidRPr="005851B0">
        <w:rPr>
          <w:rFonts w:ascii="Times New Roman" w:hAnsi="Times New Roman" w:cs="Times New Roman"/>
          <w:sz w:val="22"/>
          <w:szCs w:val="22"/>
        </w:rPr>
        <w:t xml:space="preserve"> ve </w:t>
      </w:r>
      <w:r w:rsidR="005C3FAB" w:rsidRPr="005851B0">
        <w:rPr>
          <w:rFonts w:ascii="Times New Roman" w:hAnsi="Times New Roman" w:cs="Times New Roman"/>
          <w:sz w:val="22"/>
          <w:szCs w:val="22"/>
        </w:rPr>
        <w:t xml:space="preserve">ek </w:t>
      </w:r>
      <w:r w:rsidRPr="005851B0">
        <w:rPr>
          <w:rFonts w:ascii="Times New Roman" w:hAnsi="Times New Roman" w:cs="Times New Roman"/>
          <w:sz w:val="22"/>
          <w:szCs w:val="22"/>
        </w:rPr>
        <w:t xml:space="preserve">kredi </w:t>
      </w:r>
      <w:r w:rsidR="005C3FAB" w:rsidRPr="005851B0">
        <w:rPr>
          <w:rFonts w:ascii="Times New Roman" w:hAnsi="Times New Roman" w:cs="Times New Roman"/>
          <w:sz w:val="22"/>
          <w:szCs w:val="22"/>
        </w:rPr>
        <w:t>kartının verilmesi, yenilenmesi, değiştirilmesi, iptal edilmesi</w:t>
      </w:r>
      <w:r w:rsidR="00C845DC" w:rsidRPr="005851B0">
        <w:rPr>
          <w:rFonts w:ascii="Times New Roman" w:hAnsi="Times New Roman" w:cs="Times New Roman"/>
          <w:sz w:val="22"/>
          <w:szCs w:val="22"/>
        </w:rPr>
        <w:t xml:space="preserve"> durumunda</w:t>
      </w:r>
      <w:r w:rsidR="005C3FAB" w:rsidRPr="005851B0">
        <w:rPr>
          <w:rFonts w:ascii="Times New Roman" w:hAnsi="Times New Roman" w:cs="Times New Roman"/>
          <w:sz w:val="22"/>
          <w:szCs w:val="22"/>
        </w:rPr>
        <w:t xml:space="preserve"> veya kullanılmasından dolayı </w:t>
      </w:r>
      <w:r w:rsidRPr="005851B0">
        <w:rPr>
          <w:rFonts w:ascii="Times New Roman" w:hAnsi="Times New Roman" w:cs="Times New Roman"/>
          <w:sz w:val="22"/>
          <w:szCs w:val="22"/>
        </w:rPr>
        <w:t xml:space="preserve">ve </w:t>
      </w:r>
      <w:r w:rsidR="002F5F16" w:rsidRPr="005851B0">
        <w:rPr>
          <w:rFonts w:ascii="Times New Roman" w:hAnsi="Times New Roman" w:cs="Times New Roman"/>
          <w:sz w:val="22"/>
          <w:szCs w:val="22"/>
        </w:rPr>
        <w:t>aylık-</w:t>
      </w:r>
      <w:r w:rsidRPr="005851B0">
        <w:rPr>
          <w:rFonts w:ascii="Times New Roman" w:hAnsi="Times New Roman" w:cs="Times New Roman"/>
          <w:sz w:val="22"/>
          <w:szCs w:val="22"/>
        </w:rPr>
        <w:t xml:space="preserve"> </w:t>
      </w:r>
      <w:r w:rsidR="005C3FAB" w:rsidRPr="005851B0">
        <w:rPr>
          <w:rFonts w:ascii="Times New Roman" w:hAnsi="Times New Roman" w:cs="Times New Roman"/>
          <w:sz w:val="22"/>
          <w:szCs w:val="22"/>
        </w:rPr>
        <w:t>yıllık hesap işletim ücreti</w:t>
      </w:r>
      <w:r w:rsidRPr="005851B0">
        <w:rPr>
          <w:rFonts w:ascii="Times New Roman" w:hAnsi="Times New Roman" w:cs="Times New Roman"/>
          <w:sz w:val="22"/>
          <w:szCs w:val="22"/>
        </w:rPr>
        <w:t xml:space="preserve">, işlem masrafı, kart aidatı, </w:t>
      </w:r>
      <w:r w:rsidR="005C3FAB" w:rsidRPr="005851B0">
        <w:rPr>
          <w:rFonts w:ascii="Times New Roman" w:hAnsi="Times New Roman" w:cs="Times New Roman"/>
          <w:sz w:val="22"/>
          <w:szCs w:val="22"/>
        </w:rPr>
        <w:t>üye</w:t>
      </w:r>
      <w:r w:rsidRPr="005851B0">
        <w:rPr>
          <w:rFonts w:ascii="Times New Roman" w:hAnsi="Times New Roman" w:cs="Times New Roman"/>
          <w:sz w:val="22"/>
          <w:szCs w:val="22"/>
        </w:rPr>
        <w:t xml:space="preserve">lik ücreti </w:t>
      </w:r>
      <w:r w:rsidR="005C3FAB" w:rsidRPr="005851B0">
        <w:rPr>
          <w:rFonts w:ascii="Times New Roman" w:hAnsi="Times New Roman" w:cs="Times New Roman"/>
          <w:sz w:val="22"/>
          <w:szCs w:val="22"/>
        </w:rPr>
        <w:t>vb. her ne ad altında olursa olsun (cep telefo</w:t>
      </w:r>
      <w:r w:rsidR="00320E01" w:rsidRPr="005851B0">
        <w:rPr>
          <w:rFonts w:ascii="Times New Roman" w:hAnsi="Times New Roman" w:cs="Times New Roman"/>
          <w:sz w:val="22"/>
          <w:szCs w:val="22"/>
        </w:rPr>
        <w:t>nu mesaj ücreti gibi) başka herhangi bir ücret</w:t>
      </w:r>
      <w:r w:rsidR="005C3FAB" w:rsidRPr="005851B0">
        <w:rPr>
          <w:rFonts w:ascii="Times New Roman" w:hAnsi="Times New Roman" w:cs="Times New Roman"/>
          <w:sz w:val="22"/>
          <w:szCs w:val="22"/>
        </w:rPr>
        <w:t xml:space="preserve"> talep etmeyecektir.</w:t>
      </w:r>
      <w:proofErr w:type="gramEnd"/>
    </w:p>
    <w:p w14:paraId="43E6B2D4" w14:textId="77777777" w:rsidR="005C3FAB" w:rsidRPr="005851B0" w:rsidRDefault="005C3FAB" w:rsidP="00D50E3B">
      <w:pPr>
        <w:ind w:right="-2"/>
        <w:jc w:val="both"/>
        <w:rPr>
          <w:rFonts w:ascii="Times New Roman" w:hAnsi="Times New Roman" w:cs="Times New Roman"/>
          <w:b/>
          <w:sz w:val="22"/>
          <w:szCs w:val="22"/>
        </w:rPr>
      </w:pPr>
    </w:p>
    <w:p w14:paraId="046754FF" w14:textId="64FFF2F4"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b/>
          <w:sz w:val="22"/>
          <w:szCs w:val="22"/>
        </w:rPr>
        <w:t xml:space="preserve">Anlaşma yapılan bankanın interaktif bankacılık hizmetleri (Internet bankacılığı, telefon bankacılığı ve ATM vb.) </w:t>
      </w:r>
      <w:r w:rsidR="00C104BC" w:rsidRPr="005851B0">
        <w:rPr>
          <w:rFonts w:ascii="Times New Roman" w:hAnsi="Times New Roman" w:cs="Times New Roman"/>
          <w:b/>
          <w:sz w:val="22"/>
          <w:szCs w:val="22"/>
        </w:rPr>
        <w:t xml:space="preserve">7 gün 24 saat boyunca </w:t>
      </w:r>
      <w:r w:rsidRPr="005851B0">
        <w:rPr>
          <w:rFonts w:ascii="Times New Roman" w:hAnsi="Times New Roman" w:cs="Times New Roman"/>
          <w:b/>
          <w:sz w:val="22"/>
          <w:szCs w:val="22"/>
        </w:rPr>
        <w:t>gerçekleştir</w:t>
      </w:r>
      <w:r w:rsidR="00554661" w:rsidRPr="005851B0">
        <w:rPr>
          <w:rFonts w:ascii="Times New Roman" w:hAnsi="Times New Roman" w:cs="Times New Roman"/>
          <w:b/>
          <w:sz w:val="22"/>
          <w:szCs w:val="22"/>
        </w:rPr>
        <w:t>ilen havale</w:t>
      </w:r>
      <w:r w:rsidR="003066CC" w:rsidRPr="005851B0">
        <w:rPr>
          <w:rFonts w:ascii="Times New Roman" w:hAnsi="Times New Roman" w:cs="Times New Roman"/>
          <w:b/>
          <w:sz w:val="22"/>
          <w:szCs w:val="22"/>
        </w:rPr>
        <w:t xml:space="preserve">, </w:t>
      </w:r>
      <w:r w:rsidR="00554661" w:rsidRPr="005851B0">
        <w:rPr>
          <w:rFonts w:ascii="Times New Roman" w:hAnsi="Times New Roman" w:cs="Times New Roman"/>
          <w:b/>
          <w:sz w:val="22"/>
          <w:szCs w:val="22"/>
        </w:rPr>
        <w:t>EFT</w:t>
      </w:r>
      <w:r w:rsidR="00C61DED" w:rsidRPr="005851B0">
        <w:rPr>
          <w:rFonts w:ascii="Times New Roman" w:hAnsi="Times New Roman" w:cs="Times New Roman"/>
          <w:b/>
          <w:sz w:val="22"/>
          <w:szCs w:val="22"/>
        </w:rPr>
        <w:t xml:space="preserve"> </w:t>
      </w:r>
      <w:r w:rsidR="00554661" w:rsidRPr="005851B0">
        <w:rPr>
          <w:rFonts w:ascii="Times New Roman" w:hAnsi="Times New Roman" w:cs="Times New Roman"/>
          <w:b/>
          <w:sz w:val="22"/>
          <w:szCs w:val="22"/>
        </w:rPr>
        <w:t>işlemleri</w:t>
      </w:r>
      <w:r w:rsidR="00320E01" w:rsidRPr="005851B0">
        <w:rPr>
          <w:rFonts w:ascii="Times New Roman" w:hAnsi="Times New Roman" w:cs="Times New Roman"/>
          <w:b/>
          <w:sz w:val="22"/>
          <w:szCs w:val="22"/>
        </w:rPr>
        <w:t>, ayrıca kurum hesabından yapılan h</w:t>
      </w:r>
      <w:r w:rsidR="009E2328" w:rsidRPr="005851B0">
        <w:rPr>
          <w:rFonts w:ascii="Times New Roman" w:hAnsi="Times New Roman" w:cs="Times New Roman"/>
          <w:b/>
          <w:sz w:val="22"/>
          <w:szCs w:val="22"/>
        </w:rPr>
        <w:t>avale ve EFT işlemlerinden herhangi bir ücret alınmayacaktır</w:t>
      </w:r>
      <w:r w:rsidR="00C845DC" w:rsidRPr="005851B0">
        <w:rPr>
          <w:rFonts w:ascii="Times New Roman" w:hAnsi="Times New Roman" w:cs="Times New Roman"/>
          <w:b/>
          <w:sz w:val="22"/>
          <w:szCs w:val="22"/>
        </w:rPr>
        <w:t>.</w:t>
      </w:r>
    </w:p>
    <w:p w14:paraId="0B347648" w14:textId="77777777" w:rsidR="005C3FAB" w:rsidRPr="005851B0" w:rsidRDefault="005C3FAB" w:rsidP="00D50E3B">
      <w:pPr>
        <w:ind w:right="-2"/>
        <w:jc w:val="both"/>
        <w:rPr>
          <w:rFonts w:ascii="Times New Roman" w:hAnsi="Times New Roman" w:cs="Times New Roman"/>
          <w:b/>
          <w:sz w:val="22"/>
          <w:szCs w:val="22"/>
        </w:rPr>
      </w:pPr>
    </w:p>
    <w:p w14:paraId="76AA721C" w14:textId="6E05E431"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Promosyon anlaşmasından sonra; M</w:t>
      </w:r>
      <w:r w:rsidR="003066CC" w:rsidRPr="005851B0">
        <w:rPr>
          <w:rFonts w:ascii="Times New Roman" w:hAnsi="Times New Roman" w:cs="Times New Roman"/>
          <w:sz w:val="22"/>
          <w:szCs w:val="22"/>
        </w:rPr>
        <w:t>ut</w:t>
      </w:r>
      <w:r w:rsidRPr="005851B0">
        <w:rPr>
          <w:rFonts w:ascii="Times New Roman" w:hAnsi="Times New Roman" w:cs="Times New Roman"/>
          <w:sz w:val="22"/>
          <w:szCs w:val="22"/>
        </w:rPr>
        <w:t xml:space="preserve"> İl</w:t>
      </w:r>
      <w:r w:rsidR="003066CC" w:rsidRPr="005851B0">
        <w:rPr>
          <w:rFonts w:ascii="Times New Roman" w:hAnsi="Times New Roman" w:cs="Times New Roman"/>
          <w:sz w:val="22"/>
          <w:szCs w:val="22"/>
        </w:rPr>
        <w:t>çe</w:t>
      </w:r>
      <w:r w:rsidRPr="005851B0">
        <w:rPr>
          <w:rFonts w:ascii="Times New Roman" w:hAnsi="Times New Roman" w:cs="Times New Roman"/>
          <w:sz w:val="22"/>
          <w:szCs w:val="22"/>
        </w:rPr>
        <w:t xml:space="preserve"> Milli Eğitim Müdürlüğü çalışanlarından askerlik görevini yapan personelin göreve başlaması ve ücretsiz izinli olanların izinlerinin son</w:t>
      </w:r>
      <w:r w:rsidR="00201F94" w:rsidRPr="005851B0">
        <w:rPr>
          <w:rFonts w:ascii="Times New Roman" w:hAnsi="Times New Roman" w:cs="Times New Roman"/>
          <w:sz w:val="22"/>
          <w:szCs w:val="22"/>
        </w:rPr>
        <w:t>a ermesi halinde, bu personel</w:t>
      </w:r>
      <w:r w:rsidRPr="005851B0">
        <w:rPr>
          <w:rFonts w:ascii="Times New Roman" w:hAnsi="Times New Roman" w:cs="Times New Roman"/>
          <w:sz w:val="22"/>
          <w:szCs w:val="22"/>
        </w:rPr>
        <w:t xml:space="preserve">e de </w:t>
      </w:r>
      <w:proofErr w:type="gramStart"/>
      <w:r w:rsidRPr="005851B0">
        <w:rPr>
          <w:rFonts w:ascii="Times New Roman" w:hAnsi="Times New Roman" w:cs="Times New Roman"/>
          <w:sz w:val="22"/>
          <w:szCs w:val="22"/>
        </w:rPr>
        <w:t>promosyonları</w:t>
      </w:r>
      <w:proofErr w:type="gramEnd"/>
      <w:r w:rsidRPr="005851B0">
        <w:rPr>
          <w:rFonts w:ascii="Times New Roman" w:hAnsi="Times New Roman" w:cs="Times New Roman"/>
          <w:sz w:val="22"/>
          <w:szCs w:val="22"/>
        </w:rPr>
        <w:t xml:space="preserve"> banka tarafından ödenecektir.</w:t>
      </w:r>
    </w:p>
    <w:p w14:paraId="03E880BB" w14:textId="77777777" w:rsidR="005C3FAB" w:rsidRPr="005851B0" w:rsidRDefault="005C3FAB" w:rsidP="00D50E3B">
      <w:pPr>
        <w:ind w:right="-2"/>
        <w:jc w:val="both"/>
        <w:rPr>
          <w:rFonts w:ascii="Times New Roman" w:hAnsi="Times New Roman" w:cs="Times New Roman"/>
          <w:b/>
          <w:sz w:val="22"/>
          <w:szCs w:val="22"/>
        </w:rPr>
      </w:pPr>
    </w:p>
    <w:p w14:paraId="099F306C" w14:textId="28FFF1AE" w:rsidR="005C3FAB" w:rsidRPr="005851B0" w:rsidRDefault="007A52F9" w:rsidP="00D50E3B">
      <w:pPr>
        <w:pStyle w:val="ListeParagraf"/>
        <w:numPr>
          <w:ilvl w:val="0"/>
          <w:numId w:val="4"/>
        </w:numPr>
        <w:ind w:right="-2"/>
        <w:jc w:val="both"/>
        <w:rPr>
          <w:rFonts w:ascii="Times New Roman" w:hAnsi="Times New Roman" w:cs="Times New Roman"/>
          <w:b/>
          <w:sz w:val="22"/>
          <w:szCs w:val="22"/>
        </w:rPr>
      </w:pPr>
      <w:r w:rsidRPr="005851B0">
        <w:rPr>
          <w:rFonts w:ascii="Times New Roman" w:hAnsi="Times New Roman" w:cs="Times New Roman"/>
          <w:b/>
          <w:sz w:val="22"/>
          <w:szCs w:val="22"/>
        </w:rPr>
        <w:t>Yıllar itibariyle Müdürlüğümüz çalışan sayısı sürekli artış göstermektedir. Dolayısıyla kişi sa</w:t>
      </w:r>
      <w:r w:rsidR="00201F94" w:rsidRPr="005851B0">
        <w:rPr>
          <w:rFonts w:ascii="Times New Roman" w:hAnsi="Times New Roman" w:cs="Times New Roman"/>
          <w:b/>
          <w:sz w:val="22"/>
          <w:szCs w:val="22"/>
        </w:rPr>
        <w:t xml:space="preserve">yısındaki </w:t>
      </w:r>
      <w:r w:rsidRPr="005851B0">
        <w:rPr>
          <w:rFonts w:ascii="Times New Roman" w:hAnsi="Times New Roman" w:cs="Times New Roman"/>
          <w:b/>
          <w:sz w:val="22"/>
          <w:szCs w:val="22"/>
        </w:rPr>
        <w:t xml:space="preserve">azalış veya artışa bakılmaksızın, </w:t>
      </w:r>
      <w:r w:rsidR="005C3FAB" w:rsidRPr="005851B0">
        <w:rPr>
          <w:rFonts w:ascii="Times New Roman" w:hAnsi="Times New Roman" w:cs="Times New Roman"/>
          <w:b/>
          <w:sz w:val="22"/>
          <w:szCs w:val="22"/>
        </w:rPr>
        <w:t>M</w:t>
      </w:r>
      <w:r w:rsidR="003066CC" w:rsidRPr="005851B0">
        <w:rPr>
          <w:rFonts w:ascii="Times New Roman" w:hAnsi="Times New Roman" w:cs="Times New Roman"/>
          <w:b/>
          <w:sz w:val="22"/>
          <w:szCs w:val="22"/>
        </w:rPr>
        <w:t>ut</w:t>
      </w:r>
      <w:r w:rsidR="005C3FAB" w:rsidRPr="005851B0">
        <w:rPr>
          <w:rFonts w:ascii="Times New Roman" w:hAnsi="Times New Roman" w:cs="Times New Roman"/>
          <w:b/>
          <w:sz w:val="22"/>
          <w:szCs w:val="22"/>
        </w:rPr>
        <w:t xml:space="preserve"> İl</w:t>
      </w:r>
      <w:r w:rsidR="003066CC" w:rsidRPr="005851B0">
        <w:rPr>
          <w:rFonts w:ascii="Times New Roman" w:hAnsi="Times New Roman" w:cs="Times New Roman"/>
          <w:b/>
          <w:sz w:val="22"/>
          <w:szCs w:val="22"/>
        </w:rPr>
        <w:t>çe</w:t>
      </w:r>
      <w:r w:rsidR="005C3FAB" w:rsidRPr="005851B0">
        <w:rPr>
          <w:rFonts w:ascii="Times New Roman" w:hAnsi="Times New Roman" w:cs="Times New Roman"/>
          <w:b/>
          <w:sz w:val="22"/>
          <w:szCs w:val="22"/>
        </w:rPr>
        <w:t xml:space="preserve"> Milli Eğitim Müdürlüğüne ilk atama yoluyla gelen veya başka bir kurumdan</w:t>
      </w:r>
      <w:r w:rsidR="00C61DED" w:rsidRPr="005851B0">
        <w:rPr>
          <w:rFonts w:ascii="Times New Roman" w:hAnsi="Times New Roman" w:cs="Times New Roman"/>
          <w:b/>
          <w:sz w:val="22"/>
          <w:szCs w:val="22"/>
        </w:rPr>
        <w:t xml:space="preserve"> veya </w:t>
      </w:r>
      <w:r w:rsidR="003664F1" w:rsidRPr="005851B0">
        <w:rPr>
          <w:rFonts w:ascii="Times New Roman" w:hAnsi="Times New Roman" w:cs="Times New Roman"/>
          <w:b/>
          <w:sz w:val="22"/>
          <w:szCs w:val="22"/>
        </w:rPr>
        <w:t>kurumlar arası</w:t>
      </w:r>
      <w:r w:rsidR="005C3FAB" w:rsidRPr="005851B0">
        <w:rPr>
          <w:rFonts w:ascii="Times New Roman" w:hAnsi="Times New Roman" w:cs="Times New Roman"/>
          <w:b/>
          <w:sz w:val="22"/>
          <w:szCs w:val="22"/>
        </w:rPr>
        <w:t xml:space="preserve"> nakil yoluyla ataması yapılan personel olması halinde bu personellere </w:t>
      </w:r>
      <w:proofErr w:type="gramStart"/>
      <w:r w:rsidR="005C3FAB" w:rsidRPr="005851B0">
        <w:rPr>
          <w:rFonts w:ascii="Times New Roman" w:hAnsi="Times New Roman" w:cs="Times New Roman"/>
          <w:b/>
          <w:sz w:val="22"/>
          <w:szCs w:val="22"/>
        </w:rPr>
        <w:t>promosyon</w:t>
      </w:r>
      <w:proofErr w:type="gramEnd"/>
      <w:r w:rsidR="005C3FAB" w:rsidRPr="005851B0">
        <w:rPr>
          <w:rFonts w:ascii="Times New Roman" w:hAnsi="Times New Roman" w:cs="Times New Roman"/>
          <w:b/>
          <w:sz w:val="22"/>
          <w:szCs w:val="22"/>
        </w:rPr>
        <w:t xml:space="preserve"> tutarı ödemesi banka tarafından yapılacaktır. Bu durumdak</w:t>
      </w:r>
      <w:r w:rsidR="00E32946" w:rsidRPr="005851B0">
        <w:rPr>
          <w:rFonts w:ascii="Times New Roman" w:hAnsi="Times New Roman" w:cs="Times New Roman"/>
          <w:b/>
          <w:sz w:val="22"/>
          <w:szCs w:val="22"/>
        </w:rPr>
        <w:t xml:space="preserve">i personellere Müdürlüğümüzce </w:t>
      </w:r>
      <w:r w:rsidR="005C3FAB" w:rsidRPr="005851B0">
        <w:rPr>
          <w:rFonts w:ascii="Times New Roman" w:hAnsi="Times New Roman" w:cs="Times New Roman"/>
          <w:b/>
          <w:sz w:val="22"/>
          <w:szCs w:val="22"/>
        </w:rPr>
        <w:t xml:space="preserve">gönderilen liste doğrultusunda </w:t>
      </w:r>
      <w:proofErr w:type="gramStart"/>
      <w:r w:rsidR="005C3FAB" w:rsidRPr="005851B0">
        <w:rPr>
          <w:rFonts w:ascii="Times New Roman" w:hAnsi="Times New Roman" w:cs="Times New Roman"/>
          <w:b/>
          <w:sz w:val="22"/>
          <w:szCs w:val="22"/>
        </w:rPr>
        <w:t>promosyonları</w:t>
      </w:r>
      <w:proofErr w:type="gramEnd"/>
      <w:r w:rsidR="005C3FAB" w:rsidRPr="005851B0">
        <w:rPr>
          <w:rFonts w:ascii="Times New Roman" w:hAnsi="Times New Roman" w:cs="Times New Roman"/>
          <w:b/>
          <w:sz w:val="22"/>
          <w:szCs w:val="22"/>
        </w:rPr>
        <w:t xml:space="preserve"> banka tarafından kalan süre ile orantılı olarak ödenecektir.</w:t>
      </w:r>
      <w:r w:rsidR="00AD0DA9" w:rsidRPr="005851B0">
        <w:rPr>
          <w:rFonts w:ascii="Times New Roman" w:hAnsi="Times New Roman" w:cs="Times New Roman"/>
          <w:b/>
          <w:sz w:val="22"/>
          <w:szCs w:val="22"/>
        </w:rPr>
        <w:t xml:space="preserve"> </w:t>
      </w:r>
      <w:r w:rsidR="005C3FAB" w:rsidRPr="005851B0">
        <w:rPr>
          <w:rFonts w:ascii="Times New Roman" w:hAnsi="Times New Roman" w:cs="Times New Roman"/>
          <w:b/>
          <w:sz w:val="22"/>
          <w:szCs w:val="22"/>
        </w:rPr>
        <w:t>Ayrıca Müdürlüğümüzden başka bir Kuruma nakil yoluyla ataması yapılan, emekli olan, ücretsiz izne ayrılan,</w:t>
      </w:r>
      <w:r w:rsidR="00A15FE8" w:rsidRPr="005851B0">
        <w:rPr>
          <w:rFonts w:ascii="Times New Roman" w:hAnsi="Times New Roman" w:cs="Times New Roman"/>
          <w:b/>
          <w:sz w:val="22"/>
          <w:szCs w:val="22"/>
        </w:rPr>
        <w:t xml:space="preserve"> </w:t>
      </w:r>
      <w:r w:rsidR="005C3FAB" w:rsidRPr="005851B0">
        <w:rPr>
          <w:rFonts w:ascii="Times New Roman" w:hAnsi="Times New Roman" w:cs="Times New Roman"/>
          <w:b/>
          <w:sz w:val="22"/>
          <w:szCs w:val="22"/>
        </w:rPr>
        <w:t xml:space="preserve">istifa eden ve görevine son verilen personele ödenen </w:t>
      </w:r>
      <w:proofErr w:type="gramStart"/>
      <w:r w:rsidR="005C3FAB" w:rsidRPr="005851B0">
        <w:rPr>
          <w:rFonts w:ascii="Times New Roman" w:hAnsi="Times New Roman" w:cs="Times New Roman"/>
          <w:b/>
          <w:sz w:val="22"/>
          <w:szCs w:val="22"/>
        </w:rPr>
        <w:t>promosyon</w:t>
      </w:r>
      <w:proofErr w:type="gramEnd"/>
      <w:r w:rsidR="005C3FAB" w:rsidRPr="005851B0">
        <w:rPr>
          <w:rFonts w:ascii="Times New Roman" w:hAnsi="Times New Roman" w:cs="Times New Roman"/>
          <w:b/>
          <w:sz w:val="22"/>
          <w:szCs w:val="22"/>
        </w:rPr>
        <w:t xml:space="preserve"> ücreti geri alınmayacaktır.</w:t>
      </w:r>
    </w:p>
    <w:p w14:paraId="3B115256" w14:textId="77777777" w:rsidR="005C3FAB" w:rsidRPr="005851B0" w:rsidRDefault="005C3FAB" w:rsidP="00D50E3B">
      <w:pPr>
        <w:ind w:right="-2"/>
        <w:jc w:val="both"/>
        <w:rPr>
          <w:rFonts w:ascii="Times New Roman" w:hAnsi="Times New Roman" w:cs="Times New Roman"/>
          <w:b/>
          <w:sz w:val="22"/>
          <w:szCs w:val="22"/>
        </w:rPr>
      </w:pPr>
    </w:p>
    <w:p w14:paraId="22908270" w14:textId="18D2DD74"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 xml:space="preserve">Personelin yazılı talimatıyla, </w:t>
      </w:r>
      <w:r w:rsidR="00201F94" w:rsidRPr="005851B0">
        <w:rPr>
          <w:rFonts w:ascii="Times New Roman" w:hAnsi="Times New Roman" w:cs="Times New Roman"/>
          <w:sz w:val="22"/>
          <w:szCs w:val="22"/>
        </w:rPr>
        <w:t xml:space="preserve">düzenli </w:t>
      </w:r>
      <w:r w:rsidRPr="005851B0">
        <w:rPr>
          <w:rFonts w:ascii="Times New Roman" w:hAnsi="Times New Roman" w:cs="Times New Roman"/>
          <w:sz w:val="22"/>
          <w:szCs w:val="22"/>
        </w:rPr>
        <w:t>otomatik ödeme</w:t>
      </w:r>
      <w:r w:rsidR="00201F94" w:rsidRPr="005851B0">
        <w:rPr>
          <w:rFonts w:ascii="Times New Roman" w:hAnsi="Times New Roman" w:cs="Times New Roman"/>
          <w:sz w:val="22"/>
          <w:szCs w:val="22"/>
        </w:rPr>
        <w:t xml:space="preserve"> talimatı verilen (</w:t>
      </w:r>
      <w:r w:rsidR="003664F1" w:rsidRPr="005851B0">
        <w:rPr>
          <w:rFonts w:ascii="Times New Roman" w:hAnsi="Times New Roman" w:cs="Times New Roman"/>
          <w:sz w:val="22"/>
          <w:szCs w:val="22"/>
        </w:rPr>
        <w:t>e</w:t>
      </w:r>
      <w:r w:rsidR="00201F94" w:rsidRPr="005851B0">
        <w:rPr>
          <w:rFonts w:ascii="Times New Roman" w:hAnsi="Times New Roman" w:cs="Times New Roman"/>
          <w:sz w:val="22"/>
          <w:szCs w:val="22"/>
        </w:rPr>
        <w:t xml:space="preserve">lektrik, </w:t>
      </w:r>
      <w:r w:rsidR="003664F1" w:rsidRPr="005851B0">
        <w:rPr>
          <w:rFonts w:ascii="Times New Roman" w:hAnsi="Times New Roman" w:cs="Times New Roman"/>
          <w:sz w:val="22"/>
          <w:szCs w:val="22"/>
        </w:rPr>
        <w:t>s</w:t>
      </w:r>
      <w:r w:rsidR="00201F94" w:rsidRPr="005851B0">
        <w:rPr>
          <w:rFonts w:ascii="Times New Roman" w:hAnsi="Times New Roman" w:cs="Times New Roman"/>
          <w:sz w:val="22"/>
          <w:szCs w:val="22"/>
        </w:rPr>
        <w:t xml:space="preserve">u, </w:t>
      </w:r>
      <w:r w:rsidR="003664F1" w:rsidRPr="005851B0">
        <w:rPr>
          <w:rFonts w:ascii="Times New Roman" w:hAnsi="Times New Roman" w:cs="Times New Roman"/>
          <w:sz w:val="22"/>
          <w:szCs w:val="22"/>
        </w:rPr>
        <w:t xml:space="preserve">telefon, </w:t>
      </w:r>
      <w:proofErr w:type="gramStart"/>
      <w:r w:rsidR="003664F1" w:rsidRPr="005851B0">
        <w:rPr>
          <w:rFonts w:ascii="Times New Roman" w:hAnsi="Times New Roman" w:cs="Times New Roman"/>
          <w:sz w:val="22"/>
          <w:szCs w:val="22"/>
        </w:rPr>
        <w:t>internet</w:t>
      </w:r>
      <w:r w:rsidR="003066CC" w:rsidRPr="005851B0">
        <w:rPr>
          <w:rFonts w:ascii="Times New Roman" w:hAnsi="Times New Roman" w:cs="Times New Roman"/>
          <w:sz w:val="22"/>
          <w:szCs w:val="22"/>
        </w:rPr>
        <w:t xml:space="preserve"> </w:t>
      </w:r>
      <w:r w:rsidR="00960F2E">
        <w:rPr>
          <w:rFonts w:ascii="Times New Roman" w:hAnsi="Times New Roman" w:cs="Times New Roman"/>
          <w:sz w:val="22"/>
          <w:szCs w:val="22"/>
        </w:rPr>
        <w:t xml:space="preserve"> </w:t>
      </w:r>
      <w:r w:rsidR="003066CC" w:rsidRPr="005851B0">
        <w:rPr>
          <w:rFonts w:ascii="Times New Roman" w:hAnsi="Times New Roman" w:cs="Times New Roman"/>
          <w:sz w:val="22"/>
          <w:szCs w:val="22"/>
        </w:rPr>
        <w:t>,</w:t>
      </w:r>
      <w:r w:rsidR="003664F1" w:rsidRPr="005851B0">
        <w:rPr>
          <w:rFonts w:ascii="Times New Roman" w:hAnsi="Times New Roman" w:cs="Times New Roman"/>
          <w:sz w:val="22"/>
          <w:szCs w:val="22"/>
        </w:rPr>
        <w:t>d</w:t>
      </w:r>
      <w:r w:rsidR="00201F94" w:rsidRPr="005851B0">
        <w:rPr>
          <w:rFonts w:ascii="Times New Roman" w:hAnsi="Times New Roman" w:cs="Times New Roman"/>
          <w:sz w:val="22"/>
          <w:szCs w:val="22"/>
        </w:rPr>
        <w:t>oğalgaz</w:t>
      </w:r>
      <w:proofErr w:type="gramEnd"/>
      <w:r w:rsidR="00201F94" w:rsidRPr="005851B0">
        <w:rPr>
          <w:rFonts w:ascii="Times New Roman" w:hAnsi="Times New Roman" w:cs="Times New Roman"/>
          <w:sz w:val="22"/>
          <w:szCs w:val="22"/>
        </w:rPr>
        <w:t xml:space="preserve"> ve </w:t>
      </w:r>
      <w:r w:rsidR="003664F1" w:rsidRPr="005851B0">
        <w:rPr>
          <w:rFonts w:ascii="Times New Roman" w:hAnsi="Times New Roman" w:cs="Times New Roman"/>
          <w:sz w:val="22"/>
          <w:szCs w:val="22"/>
        </w:rPr>
        <w:t>k</w:t>
      </w:r>
      <w:r w:rsidR="00201F94" w:rsidRPr="005851B0">
        <w:rPr>
          <w:rFonts w:ascii="Times New Roman" w:hAnsi="Times New Roman" w:cs="Times New Roman"/>
          <w:sz w:val="22"/>
          <w:szCs w:val="22"/>
        </w:rPr>
        <w:t xml:space="preserve">redi kartı vb.) </w:t>
      </w:r>
      <w:r w:rsidRPr="005851B0">
        <w:rPr>
          <w:rFonts w:ascii="Times New Roman" w:hAnsi="Times New Roman" w:cs="Times New Roman"/>
          <w:sz w:val="22"/>
          <w:szCs w:val="22"/>
        </w:rPr>
        <w:t>faturanın son ödeme günü itibariyle</w:t>
      </w:r>
      <w:r w:rsidR="00C845DC" w:rsidRPr="005851B0">
        <w:rPr>
          <w:rFonts w:ascii="Times New Roman" w:hAnsi="Times New Roman" w:cs="Times New Roman"/>
          <w:sz w:val="22"/>
          <w:szCs w:val="22"/>
        </w:rPr>
        <w:t xml:space="preserve"> tahsil edilecek ve</w:t>
      </w:r>
      <w:r w:rsidRPr="005851B0">
        <w:rPr>
          <w:rFonts w:ascii="Times New Roman" w:hAnsi="Times New Roman" w:cs="Times New Roman"/>
          <w:sz w:val="22"/>
          <w:szCs w:val="22"/>
        </w:rPr>
        <w:t>, bu işlemlerden dolayı herhangi bir masraf al</w:t>
      </w:r>
      <w:r w:rsidR="000B4E61" w:rsidRPr="005851B0">
        <w:rPr>
          <w:rFonts w:ascii="Times New Roman" w:hAnsi="Times New Roman" w:cs="Times New Roman"/>
          <w:sz w:val="22"/>
          <w:szCs w:val="22"/>
        </w:rPr>
        <w:t>ınmayacaktır.</w:t>
      </w:r>
    </w:p>
    <w:p w14:paraId="1CE8CA52" w14:textId="77777777" w:rsidR="005C3FAB" w:rsidRPr="005851B0" w:rsidRDefault="005C3FAB" w:rsidP="00D50E3B">
      <w:pPr>
        <w:ind w:right="-2"/>
        <w:jc w:val="both"/>
        <w:rPr>
          <w:rFonts w:ascii="Times New Roman" w:hAnsi="Times New Roman" w:cs="Times New Roman"/>
          <w:b/>
          <w:sz w:val="22"/>
          <w:szCs w:val="22"/>
        </w:rPr>
      </w:pPr>
    </w:p>
    <w:p w14:paraId="29A67825" w14:textId="57CFDCE4"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Personelin bankanın in</w:t>
      </w:r>
      <w:r w:rsidR="001D4435" w:rsidRPr="005851B0">
        <w:rPr>
          <w:rFonts w:ascii="Times New Roman" w:hAnsi="Times New Roman" w:cs="Times New Roman"/>
          <w:sz w:val="22"/>
          <w:szCs w:val="22"/>
        </w:rPr>
        <w:t>teraktif b</w:t>
      </w:r>
      <w:r w:rsidRPr="005851B0">
        <w:rPr>
          <w:rFonts w:ascii="Times New Roman" w:hAnsi="Times New Roman" w:cs="Times New Roman"/>
          <w:sz w:val="22"/>
          <w:szCs w:val="22"/>
        </w:rPr>
        <w:t>ankacılık hizmetleri (Internet Bankacılığı, Telefon Bankacılığı ATM vb.) kullanmasından dolayı, banka ve sisteminden kaynaklanan her türlü zarar, sehven kesilen ücretler 3 (Üç) gün içinde ilg</w:t>
      </w:r>
      <w:r w:rsidR="000B4E61" w:rsidRPr="005851B0">
        <w:rPr>
          <w:rFonts w:ascii="Times New Roman" w:hAnsi="Times New Roman" w:cs="Times New Roman"/>
          <w:sz w:val="22"/>
          <w:szCs w:val="22"/>
        </w:rPr>
        <w:t>ili banka tarafından karşılanacaktır.</w:t>
      </w:r>
    </w:p>
    <w:p w14:paraId="725BDA70" w14:textId="77777777" w:rsidR="005C3FAB" w:rsidRPr="005851B0" w:rsidRDefault="005C3FAB" w:rsidP="00D50E3B">
      <w:pPr>
        <w:ind w:right="-2"/>
        <w:jc w:val="both"/>
        <w:rPr>
          <w:rFonts w:ascii="Times New Roman" w:hAnsi="Times New Roman" w:cs="Times New Roman"/>
          <w:b/>
          <w:sz w:val="22"/>
          <w:szCs w:val="22"/>
        </w:rPr>
      </w:pPr>
    </w:p>
    <w:p w14:paraId="48D7E0F7" w14:textId="5D46BF7A" w:rsidR="005C3FAB" w:rsidRPr="005851B0" w:rsidRDefault="001D4435"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Anlaşmalı banka; a</w:t>
      </w:r>
      <w:r w:rsidR="005C3FAB" w:rsidRPr="005851B0">
        <w:rPr>
          <w:rFonts w:ascii="Times New Roman" w:hAnsi="Times New Roman" w:cs="Times New Roman"/>
          <w:sz w:val="22"/>
          <w:szCs w:val="22"/>
        </w:rPr>
        <w:t>nlaşma süresince ve daha sonra, elde ettiği personel bilgilerini bu şartname hükümleri dışında başka bir amaç</w:t>
      </w:r>
      <w:r w:rsidRPr="005851B0">
        <w:rPr>
          <w:rFonts w:ascii="Times New Roman" w:hAnsi="Times New Roman" w:cs="Times New Roman"/>
          <w:sz w:val="22"/>
          <w:szCs w:val="22"/>
        </w:rPr>
        <w:t>la kullan</w:t>
      </w:r>
      <w:r w:rsidR="000B4E61" w:rsidRPr="005851B0">
        <w:rPr>
          <w:rFonts w:ascii="Times New Roman" w:hAnsi="Times New Roman" w:cs="Times New Roman"/>
          <w:sz w:val="22"/>
          <w:szCs w:val="22"/>
        </w:rPr>
        <w:t>mayacak</w:t>
      </w:r>
      <w:r w:rsidR="003066CC" w:rsidRPr="005851B0">
        <w:rPr>
          <w:rFonts w:ascii="Times New Roman" w:hAnsi="Times New Roman" w:cs="Times New Roman"/>
          <w:sz w:val="22"/>
          <w:szCs w:val="22"/>
        </w:rPr>
        <w:t>tır.</w:t>
      </w:r>
    </w:p>
    <w:p w14:paraId="1CDE3B53" w14:textId="77777777" w:rsidR="005C3FAB" w:rsidRPr="005851B0" w:rsidRDefault="005C3FAB" w:rsidP="00D50E3B">
      <w:pPr>
        <w:ind w:right="-2"/>
        <w:jc w:val="both"/>
        <w:rPr>
          <w:rFonts w:ascii="Times New Roman" w:hAnsi="Times New Roman" w:cs="Times New Roman"/>
          <w:b/>
          <w:sz w:val="22"/>
          <w:szCs w:val="22"/>
        </w:rPr>
      </w:pPr>
    </w:p>
    <w:p w14:paraId="14969F98" w14:textId="46B4B411"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Personelin anlaşmalı bankadan ihtiyaç kredisi kullanması durumu</w:t>
      </w:r>
      <w:r w:rsidR="000B4E61" w:rsidRPr="005851B0">
        <w:rPr>
          <w:rFonts w:ascii="Times New Roman" w:hAnsi="Times New Roman" w:cs="Times New Roman"/>
          <w:sz w:val="22"/>
          <w:szCs w:val="22"/>
        </w:rPr>
        <w:t>nda gerekli kolaylık sağlanacaktır.</w:t>
      </w:r>
      <w:r w:rsidR="00241E5D" w:rsidRPr="005851B0">
        <w:rPr>
          <w:rFonts w:ascii="Times New Roman" w:hAnsi="Times New Roman" w:cs="Times New Roman"/>
          <w:sz w:val="22"/>
          <w:szCs w:val="22"/>
        </w:rPr>
        <w:t xml:space="preserve"> </w:t>
      </w:r>
    </w:p>
    <w:p w14:paraId="50697131" w14:textId="782836EB" w:rsidR="000C04AD" w:rsidRPr="005851B0" w:rsidRDefault="000C04AD" w:rsidP="00D50E3B">
      <w:pPr>
        <w:ind w:right="-2"/>
        <w:jc w:val="both"/>
        <w:rPr>
          <w:rFonts w:ascii="Times New Roman" w:hAnsi="Times New Roman" w:cs="Times New Roman"/>
          <w:sz w:val="22"/>
          <w:szCs w:val="22"/>
        </w:rPr>
      </w:pPr>
    </w:p>
    <w:p w14:paraId="0ADE56C4" w14:textId="1786D9F3" w:rsidR="00AC2425" w:rsidRPr="005851B0" w:rsidRDefault="000C04AD" w:rsidP="00D50E3B">
      <w:pPr>
        <w:pStyle w:val="ListeParagraf"/>
        <w:numPr>
          <w:ilvl w:val="0"/>
          <w:numId w:val="4"/>
        </w:numPr>
        <w:tabs>
          <w:tab w:val="left" w:pos="1042"/>
        </w:tabs>
        <w:ind w:right="-2"/>
        <w:jc w:val="both"/>
        <w:rPr>
          <w:rFonts w:ascii="Times New Roman" w:hAnsi="Times New Roman" w:cs="Times New Roman"/>
          <w:sz w:val="22"/>
          <w:szCs w:val="22"/>
        </w:rPr>
      </w:pPr>
      <w:r w:rsidRPr="005851B0">
        <w:rPr>
          <w:rFonts w:ascii="Times New Roman" w:hAnsi="Times New Roman" w:cs="Times New Roman"/>
          <w:sz w:val="22"/>
          <w:szCs w:val="22"/>
        </w:rPr>
        <w:t>Banka, personelin isteği halinde ek hesap ve fon hesabı açabilecektir.</w:t>
      </w:r>
    </w:p>
    <w:p w14:paraId="0F929BBE" w14:textId="77777777" w:rsidR="00AC2425" w:rsidRPr="005851B0" w:rsidRDefault="00AC2425" w:rsidP="00D50E3B">
      <w:pPr>
        <w:tabs>
          <w:tab w:val="left" w:pos="1042"/>
        </w:tabs>
        <w:ind w:right="-2"/>
        <w:jc w:val="both"/>
        <w:rPr>
          <w:rFonts w:ascii="Times New Roman" w:hAnsi="Times New Roman" w:cs="Times New Roman"/>
          <w:sz w:val="22"/>
          <w:szCs w:val="22"/>
        </w:rPr>
      </w:pPr>
    </w:p>
    <w:p w14:paraId="28571618" w14:textId="17B0AEC0" w:rsidR="00AC2425" w:rsidRPr="005851B0" w:rsidRDefault="00960F2E" w:rsidP="00D50E3B">
      <w:pPr>
        <w:pStyle w:val="ListeParagraf"/>
        <w:numPr>
          <w:ilvl w:val="0"/>
          <w:numId w:val="4"/>
        </w:numPr>
        <w:tabs>
          <w:tab w:val="left" w:pos="1042"/>
        </w:tabs>
        <w:ind w:right="-2"/>
        <w:jc w:val="both"/>
        <w:rPr>
          <w:rFonts w:ascii="Times New Roman" w:hAnsi="Times New Roman" w:cs="Times New Roman"/>
          <w:sz w:val="22"/>
          <w:szCs w:val="22"/>
        </w:rPr>
      </w:pPr>
      <w:r>
        <w:rPr>
          <w:rFonts w:ascii="Times New Roman" w:hAnsi="Times New Roman" w:cs="Times New Roman"/>
          <w:sz w:val="22"/>
          <w:szCs w:val="22"/>
        </w:rPr>
        <w:t>Banka ATM’</w:t>
      </w:r>
      <w:r w:rsidR="00AC2425" w:rsidRPr="005851B0">
        <w:rPr>
          <w:rFonts w:ascii="Times New Roman" w:hAnsi="Times New Roman" w:cs="Times New Roman"/>
          <w:sz w:val="22"/>
          <w:szCs w:val="22"/>
        </w:rPr>
        <w:t>lerinde personelin maaşı ne olursa olsun günlük en az</w:t>
      </w:r>
      <w:r w:rsidR="00AC2425" w:rsidRPr="005851B0">
        <w:rPr>
          <w:rFonts w:ascii="Times New Roman" w:hAnsi="Times New Roman" w:cs="Times New Roman"/>
          <w:color w:val="FF0000"/>
          <w:sz w:val="22"/>
          <w:szCs w:val="22"/>
        </w:rPr>
        <w:t xml:space="preserve"> </w:t>
      </w:r>
      <w:r w:rsidR="00AC2425" w:rsidRPr="00712CD1">
        <w:rPr>
          <w:rFonts w:ascii="Times New Roman" w:hAnsi="Times New Roman" w:cs="Times New Roman"/>
          <w:b/>
          <w:color w:val="auto"/>
          <w:sz w:val="22"/>
          <w:szCs w:val="22"/>
          <w:u w:val="single"/>
        </w:rPr>
        <w:t>4.000,00 TL</w:t>
      </w:r>
      <w:r w:rsidR="00AC2425" w:rsidRPr="005851B0">
        <w:rPr>
          <w:rFonts w:ascii="Times New Roman" w:hAnsi="Times New Roman" w:cs="Times New Roman"/>
          <w:sz w:val="22"/>
          <w:szCs w:val="22"/>
        </w:rPr>
        <w:t xml:space="preserve"> nakit çekim limiti uygulayacaktır.</w:t>
      </w:r>
    </w:p>
    <w:p w14:paraId="23D2FC63" w14:textId="70292147" w:rsidR="000A78CA" w:rsidRPr="005851B0" w:rsidRDefault="000A78CA" w:rsidP="00D50E3B">
      <w:pPr>
        <w:tabs>
          <w:tab w:val="left" w:pos="1042"/>
        </w:tabs>
        <w:ind w:right="-2"/>
        <w:jc w:val="both"/>
        <w:rPr>
          <w:rFonts w:ascii="Times New Roman" w:hAnsi="Times New Roman" w:cs="Times New Roman"/>
          <w:sz w:val="22"/>
          <w:szCs w:val="22"/>
        </w:rPr>
      </w:pPr>
    </w:p>
    <w:p w14:paraId="7EAF2A51" w14:textId="7836A60D" w:rsidR="000A78CA" w:rsidRPr="005851B0" w:rsidRDefault="000A78CA" w:rsidP="00D50E3B">
      <w:pPr>
        <w:pStyle w:val="GvdeMetni"/>
        <w:numPr>
          <w:ilvl w:val="0"/>
          <w:numId w:val="4"/>
        </w:numPr>
        <w:ind w:right="-2"/>
        <w:jc w:val="both"/>
        <w:rPr>
          <w:sz w:val="22"/>
          <w:szCs w:val="22"/>
        </w:rPr>
      </w:pPr>
      <w:r w:rsidRPr="005851B0">
        <w:rPr>
          <w:sz w:val="22"/>
          <w:szCs w:val="22"/>
        </w:rPr>
        <w:lastRenderedPageBreak/>
        <w:t>Personel ve nakit akışındaki düşüşlerden kurum herhangi bir mesuliyet altına sokulamaz.</w:t>
      </w:r>
    </w:p>
    <w:p w14:paraId="5F56D87C" w14:textId="77777777" w:rsidR="00712CD1" w:rsidRDefault="00712CD1" w:rsidP="00D50E3B">
      <w:pPr>
        <w:pStyle w:val="ListeParagraf"/>
        <w:ind w:right="-2"/>
        <w:jc w:val="both"/>
        <w:rPr>
          <w:rFonts w:ascii="Times New Roman" w:hAnsi="Times New Roman" w:cs="Times New Roman"/>
          <w:b/>
          <w:sz w:val="22"/>
          <w:szCs w:val="22"/>
        </w:rPr>
      </w:pPr>
    </w:p>
    <w:p w14:paraId="32EDB08F" w14:textId="77777777" w:rsidR="005C3FAB" w:rsidRPr="005851B0" w:rsidRDefault="005C3FAB" w:rsidP="00D50E3B">
      <w:pPr>
        <w:pStyle w:val="ListeParagraf"/>
        <w:ind w:right="-2"/>
        <w:jc w:val="both"/>
        <w:rPr>
          <w:rFonts w:ascii="Times New Roman" w:hAnsi="Times New Roman" w:cs="Times New Roman"/>
          <w:b/>
          <w:sz w:val="22"/>
          <w:szCs w:val="22"/>
        </w:rPr>
      </w:pPr>
      <w:r w:rsidRPr="005851B0">
        <w:rPr>
          <w:rFonts w:ascii="Times New Roman" w:hAnsi="Times New Roman" w:cs="Times New Roman"/>
          <w:b/>
          <w:sz w:val="22"/>
          <w:szCs w:val="22"/>
        </w:rPr>
        <w:t>B.  TEKLİFLERİN DEĞERLENDİRİLME USULÜ</w:t>
      </w:r>
    </w:p>
    <w:p w14:paraId="5516EDC9" w14:textId="77777777" w:rsidR="005C3FAB" w:rsidRPr="005851B0" w:rsidRDefault="005C3FAB" w:rsidP="00D50E3B">
      <w:pPr>
        <w:ind w:right="-2"/>
        <w:jc w:val="both"/>
        <w:rPr>
          <w:rFonts w:ascii="Times New Roman" w:hAnsi="Times New Roman" w:cs="Times New Roman"/>
          <w:b/>
          <w:sz w:val="22"/>
          <w:szCs w:val="22"/>
        </w:rPr>
      </w:pPr>
    </w:p>
    <w:p w14:paraId="6BAD22DD" w14:textId="777886EC"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 xml:space="preserve">Banka </w:t>
      </w:r>
      <w:proofErr w:type="gramStart"/>
      <w:r w:rsidRPr="005851B0">
        <w:rPr>
          <w:rFonts w:ascii="Times New Roman" w:hAnsi="Times New Roman" w:cs="Times New Roman"/>
          <w:sz w:val="22"/>
          <w:szCs w:val="22"/>
        </w:rPr>
        <w:t>promosyon</w:t>
      </w:r>
      <w:proofErr w:type="gramEnd"/>
      <w:r w:rsidRPr="005851B0">
        <w:rPr>
          <w:rFonts w:ascii="Times New Roman" w:hAnsi="Times New Roman" w:cs="Times New Roman"/>
          <w:sz w:val="22"/>
          <w:szCs w:val="22"/>
        </w:rPr>
        <w:t xml:space="preserve"> ihalesi kapalı </w:t>
      </w:r>
      <w:r w:rsidRPr="005851B0">
        <w:rPr>
          <w:rFonts w:ascii="Times New Roman" w:hAnsi="Times New Roman" w:cs="Times New Roman"/>
          <w:sz w:val="22"/>
          <w:szCs w:val="22"/>
          <w:u w:val="single"/>
        </w:rPr>
        <w:t>zarf ve açık artırma usulü ile yapılacaktır</w:t>
      </w:r>
      <w:r w:rsidR="007A2819" w:rsidRPr="005851B0">
        <w:rPr>
          <w:rFonts w:ascii="Times New Roman" w:hAnsi="Times New Roman" w:cs="Times New Roman"/>
          <w:sz w:val="22"/>
          <w:szCs w:val="22"/>
        </w:rPr>
        <w:t>. Teklif zarfının üstünde, b</w:t>
      </w:r>
      <w:r w:rsidRPr="005851B0">
        <w:rPr>
          <w:rFonts w:ascii="Times New Roman" w:hAnsi="Times New Roman" w:cs="Times New Roman"/>
          <w:sz w:val="22"/>
          <w:szCs w:val="22"/>
        </w:rPr>
        <w:t>ankanın adı, tam adresi, yetkili kişinin imzası mühür veya kaşesi ile İl</w:t>
      </w:r>
      <w:r w:rsidR="003066CC" w:rsidRPr="005851B0">
        <w:rPr>
          <w:rFonts w:ascii="Times New Roman" w:hAnsi="Times New Roman" w:cs="Times New Roman"/>
          <w:sz w:val="22"/>
          <w:szCs w:val="22"/>
        </w:rPr>
        <w:t>çe</w:t>
      </w:r>
      <w:r w:rsidRPr="005851B0">
        <w:rPr>
          <w:rFonts w:ascii="Times New Roman" w:hAnsi="Times New Roman" w:cs="Times New Roman"/>
          <w:sz w:val="22"/>
          <w:szCs w:val="22"/>
        </w:rPr>
        <w:t xml:space="preserve"> Milli Eğitim Müdürlüğünün adı ve adresi bulunmalıdır. Teklif zarfının kapatıldığı yer imzalı olmalıdır. Şartnamede belirtilen saate kadar verilen teklifler sırasıyla açılacak ve teklif tutanağına kaydedilecektir. Teklif mektubu şartnamede belirlenen usule uygun ise değerlendirmeye alınacaktır. Banka teklif mektubu ekinde, </w:t>
      </w:r>
      <w:r w:rsidR="003A00F5">
        <w:rPr>
          <w:rFonts w:ascii="Times New Roman" w:hAnsi="Times New Roman" w:cs="Times New Roman"/>
          <w:sz w:val="22"/>
          <w:szCs w:val="22"/>
        </w:rPr>
        <w:t>Mut’ta</w:t>
      </w:r>
      <w:r w:rsidR="003066CC" w:rsidRPr="005851B0">
        <w:rPr>
          <w:rFonts w:ascii="Times New Roman" w:hAnsi="Times New Roman" w:cs="Times New Roman"/>
          <w:sz w:val="22"/>
          <w:szCs w:val="22"/>
        </w:rPr>
        <w:t xml:space="preserve"> bulunan </w:t>
      </w:r>
      <w:r w:rsidR="007A2819" w:rsidRPr="005851B0">
        <w:rPr>
          <w:rFonts w:ascii="Times New Roman" w:hAnsi="Times New Roman" w:cs="Times New Roman"/>
          <w:sz w:val="22"/>
          <w:szCs w:val="22"/>
        </w:rPr>
        <w:t>ş</w:t>
      </w:r>
      <w:r w:rsidR="003A00F5">
        <w:rPr>
          <w:rFonts w:ascii="Times New Roman" w:hAnsi="Times New Roman" w:cs="Times New Roman"/>
          <w:sz w:val="22"/>
          <w:szCs w:val="22"/>
        </w:rPr>
        <w:t xml:space="preserve">ube sayısı, ATM sayısını </w:t>
      </w:r>
      <w:r w:rsidRPr="005851B0">
        <w:rPr>
          <w:rFonts w:ascii="Times New Roman" w:hAnsi="Times New Roman" w:cs="Times New Roman"/>
          <w:sz w:val="22"/>
          <w:szCs w:val="22"/>
        </w:rPr>
        <w:t>içeren bilgileri yazılı olarak sunacaktır.</w:t>
      </w:r>
    </w:p>
    <w:p w14:paraId="6C1F793C" w14:textId="77777777" w:rsidR="005C3FAB" w:rsidRPr="005851B0" w:rsidRDefault="005C3FAB" w:rsidP="00D50E3B">
      <w:pPr>
        <w:ind w:right="-2"/>
        <w:jc w:val="both"/>
        <w:rPr>
          <w:rFonts w:ascii="Times New Roman" w:hAnsi="Times New Roman" w:cs="Times New Roman"/>
          <w:b/>
          <w:sz w:val="22"/>
          <w:szCs w:val="22"/>
        </w:rPr>
      </w:pPr>
    </w:p>
    <w:p w14:paraId="0E7AE3DE" w14:textId="25C824F6" w:rsidR="005C3FAB" w:rsidRPr="005851B0" w:rsidRDefault="005C3FAB" w:rsidP="00D50E3B">
      <w:pPr>
        <w:pStyle w:val="ListeParagraf"/>
        <w:numPr>
          <w:ilvl w:val="0"/>
          <w:numId w:val="4"/>
        </w:numPr>
        <w:ind w:right="-2"/>
        <w:jc w:val="both"/>
        <w:rPr>
          <w:rFonts w:ascii="Times New Roman" w:hAnsi="Times New Roman" w:cs="Times New Roman"/>
          <w:b/>
          <w:sz w:val="22"/>
          <w:szCs w:val="22"/>
          <w:u w:val="single"/>
        </w:rPr>
      </w:pPr>
      <w:r w:rsidRPr="005851B0">
        <w:rPr>
          <w:rFonts w:ascii="Times New Roman" w:hAnsi="Times New Roman" w:cs="Times New Roman"/>
          <w:b/>
          <w:sz w:val="22"/>
          <w:szCs w:val="22"/>
        </w:rPr>
        <w:t>Teklifler, İl</w:t>
      </w:r>
      <w:r w:rsidR="00E938CA" w:rsidRPr="005851B0">
        <w:rPr>
          <w:rFonts w:ascii="Times New Roman" w:hAnsi="Times New Roman" w:cs="Times New Roman"/>
          <w:b/>
          <w:sz w:val="22"/>
          <w:szCs w:val="22"/>
        </w:rPr>
        <w:t xml:space="preserve">çe </w:t>
      </w:r>
      <w:r w:rsidRPr="005851B0">
        <w:rPr>
          <w:rFonts w:ascii="Times New Roman" w:hAnsi="Times New Roman" w:cs="Times New Roman"/>
          <w:b/>
          <w:sz w:val="22"/>
          <w:szCs w:val="22"/>
        </w:rPr>
        <w:t>Milli Eğitim Müdürlüğüne ihaleye katılacak banka yetkilileri tarafından ka</w:t>
      </w:r>
      <w:r w:rsidR="00C845DC" w:rsidRPr="005851B0">
        <w:rPr>
          <w:rFonts w:ascii="Times New Roman" w:hAnsi="Times New Roman" w:cs="Times New Roman"/>
          <w:b/>
          <w:sz w:val="22"/>
          <w:szCs w:val="22"/>
        </w:rPr>
        <w:t>palı zarf içerisinde teslim edilecek</w:t>
      </w:r>
      <w:r w:rsidRPr="005851B0">
        <w:rPr>
          <w:rFonts w:ascii="Times New Roman" w:hAnsi="Times New Roman" w:cs="Times New Roman"/>
          <w:b/>
          <w:sz w:val="22"/>
          <w:szCs w:val="22"/>
        </w:rPr>
        <w:t>, komisyon ve diğer banka yetkililerinin huzurunda açılan zarf</w:t>
      </w:r>
      <w:r w:rsidR="00D24362" w:rsidRPr="005851B0">
        <w:rPr>
          <w:rFonts w:ascii="Times New Roman" w:hAnsi="Times New Roman" w:cs="Times New Roman"/>
          <w:b/>
          <w:sz w:val="22"/>
          <w:szCs w:val="22"/>
        </w:rPr>
        <w:t xml:space="preserve">lar </w:t>
      </w:r>
      <w:r w:rsidR="00AD0DA9" w:rsidRPr="005851B0">
        <w:rPr>
          <w:rFonts w:ascii="Times New Roman" w:hAnsi="Times New Roman" w:cs="Times New Roman"/>
          <w:b/>
          <w:sz w:val="22"/>
          <w:szCs w:val="22"/>
          <w:u w:val="single"/>
        </w:rPr>
        <w:t>4734 Sayılı İhale Kanuna Tabi Olmayan Kapalı Zarf ve Açık Artırma</w:t>
      </w:r>
      <w:r w:rsidRPr="005851B0">
        <w:rPr>
          <w:rFonts w:ascii="Times New Roman" w:hAnsi="Times New Roman" w:cs="Times New Roman"/>
          <w:b/>
          <w:sz w:val="22"/>
          <w:szCs w:val="22"/>
          <w:u w:val="single"/>
        </w:rPr>
        <w:t xml:space="preserve"> y</w:t>
      </w:r>
      <w:r w:rsidR="00C845DC" w:rsidRPr="005851B0">
        <w:rPr>
          <w:rFonts w:ascii="Times New Roman" w:hAnsi="Times New Roman" w:cs="Times New Roman"/>
          <w:b/>
          <w:sz w:val="22"/>
          <w:szCs w:val="22"/>
          <w:u w:val="single"/>
        </w:rPr>
        <w:t>öntemiyle değerlendirilip belirlenecektir.</w:t>
      </w:r>
    </w:p>
    <w:p w14:paraId="1B8472E0" w14:textId="77777777" w:rsidR="00E675AD" w:rsidRPr="005851B0" w:rsidRDefault="00E675AD" w:rsidP="00D50E3B">
      <w:pPr>
        <w:ind w:right="-2"/>
        <w:jc w:val="both"/>
        <w:rPr>
          <w:rFonts w:ascii="Times New Roman" w:hAnsi="Times New Roman" w:cs="Times New Roman"/>
          <w:b/>
          <w:sz w:val="22"/>
          <w:szCs w:val="22"/>
        </w:rPr>
      </w:pPr>
    </w:p>
    <w:p w14:paraId="4337A9D5" w14:textId="144924FC" w:rsidR="005C3FAB" w:rsidRPr="005851B0" w:rsidRDefault="005C3FAB" w:rsidP="00D50E3B">
      <w:pPr>
        <w:pStyle w:val="ListeParagraf"/>
        <w:numPr>
          <w:ilvl w:val="0"/>
          <w:numId w:val="4"/>
        </w:numPr>
        <w:ind w:right="-2"/>
        <w:jc w:val="both"/>
        <w:rPr>
          <w:rFonts w:ascii="Times New Roman" w:hAnsi="Times New Roman" w:cs="Times New Roman"/>
          <w:b/>
          <w:sz w:val="22"/>
          <w:szCs w:val="22"/>
        </w:rPr>
      </w:pPr>
      <w:r w:rsidRPr="005851B0">
        <w:rPr>
          <w:rFonts w:ascii="Times New Roman" w:hAnsi="Times New Roman" w:cs="Times New Roman"/>
          <w:b/>
          <w:sz w:val="22"/>
          <w:szCs w:val="22"/>
        </w:rPr>
        <w:t xml:space="preserve">Açık arttırma, Komisyonca belirlenen </w:t>
      </w:r>
      <w:r w:rsidR="003A00F5">
        <w:rPr>
          <w:rFonts w:ascii="Times New Roman" w:hAnsi="Times New Roman" w:cs="Times New Roman"/>
          <w:b/>
          <w:sz w:val="22"/>
          <w:szCs w:val="22"/>
        </w:rPr>
        <w:t xml:space="preserve">ihale başlangıç limiti olan </w:t>
      </w:r>
      <w:r w:rsidR="00733AE1">
        <w:rPr>
          <w:rFonts w:ascii="Times New Roman" w:hAnsi="Times New Roman" w:cs="Times New Roman"/>
          <w:b/>
          <w:sz w:val="22"/>
          <w:szCs w:val="22"/>
        </w:rPr>
        <w:t xml:space="preserve">kişi başı </w:t>
      </w:r>
      <w:r w:rsidR="003A00F5">
        <w:rPr>
          <w:rFonts w:ascii="Times New Roman" w:hAnsi="Times New Roman" w:cs="Times New Roman"/>
          <w:b/>
          <w:sz w:val="22"/>
          <w:szCs w:val="22"/>
        </w:rPr>
        <w:t>6.000,00TL (Altı Bin Türk Lirası) tutar</w:t>
      </w:r>
      <w:r w:rsidR="002E5262">
        <w:rPr>
          <w:rFonts w:ascii="Times New Roman" w:hAnsi="Times New Roman" w:cs="Times New Roman"/>
          <w:b/>
          <w:sz w:val="22"/>
          <w:szCs w:val="22"/>
        </w:rPr>
        <w:t>ın</w:t>
      </w:r>
      <w:r w:rsidR="003A00F5">
        <w:rPr>
          <w:rFonts w:ascii="Times New Roman" w:hAnsi="Times New Roman" w:cs="Times New Roman"/>
          <w:b/>
          <w:sz w:val="22"/>
          <w:szCs w:val="22"/>
        </w:rPr>
        <w:t xml:space="preserve">dan az olmamak şartıyla </w:t>
      </w:r>
      <w:r w:rsidRPr="005851B0">
        <w:rPr>
          <w:rFonts w:ascii="Times New Roman" w:hAnsi="Times New Roman" w:cs="Times New Roman"/>
          <w:b/>
          <w:sz w:val="22"/>
          <w:szCs w:val="22"/>
        </w:rPr>
        <w:t>bankaların daha önce kapalı zarf ile verdikleri en yüksek fiyattan başlar.</w:t>
      </w:r>
      <w:r w:rsidR="003A00F5">
        <w:rPr>
          <w:rFonts w:ascii="Times New Roman" w:hAnsi="Times New Roman" w:cs="Times New Roman"/>
          <w:b/>
          <w:sz w:val="22"/>
          <w:szCs w:val="22"/>
        </w:rPr>
        <w:t xml:space="preserve"> </w:t>
      </w:r>
      <w:r w:rsidR="006C2B90" w:rsidRPr="005851B0">
        <w:rPr>
          <w:rFonts w:ascii="Times New Roman" w:hAnsi="Times New Roman" w:cs="Times New Roman"/>
          <w:b/>
          <w:sz w:val="22"/>
          <w:szCs w:val="22"/>
        </w:rPr>
        <w:t>Arttırma işlemi verilen teklif sırasına göre ilerleyecek olup; ya</w:t>
      </w:r>
      <w:r w:rsidR="00890C9E" w:rsidRPr="005851B0">
        <w:rPr>
          <w:rFonts w:ascii="Times New Roman" w:hAnsi="Times New Roman" w:cs="Times New Roman"/>
          <w:b/>
          <w:sz w:val="22"/>
          <w:szCs w:val="22"/>
        </w:rPr>
        <w:t xml:space="preserve">pılacak olan arttırma tutarı </w:t>
      </w:r>
      <w:r w:rsidR="00E938CA" w:rsidRPr="005851B0">
        <w:rPr>
          <w:rFonts w:ascii="Times New Roman" w:hAnsi="Times New Roman" w:cs="Times New Roman"/>
          <w:b/>
          <w:sz w:val="22"/>
          <w:szCs w:val="22"/>
        </w:rPr>
        <w:t>200</w:t>
      </w:r>
      <w:r w:rsidR="006C2B90" w:rsidRPr="005851B0">
        <w:rPr>
          <w:rFonts w:ascii="Times New Roman" w:hAnsi="Times New Roman" w:cs="Times New Roman"/>
          <w:b/>
          <w:sz w:val="22"/>
          <w:szCs w:val="22"/>
        </w:rPr>
        <w:t>,00 –TL</w:t>
      </w:r>
      <w:r w:rsidR="0005695D" w:rsidRPr="005851B0">
        <w:rPr>
          <w:rFonts w:ascii="Times New Roman" w:hAnsi="Times New Roman" w:cs="Times New Roman"/>
          <w:b/>
          <w:sz w:val="22"/>
          <w:szCs w:val="22"/>
        </w:rPr>
        <w:t xml:space="preserve"> ve katlarının</w:t>
      </w:r>
      <w:r w:rsidR="006C2B90" w:rsidRPr="005851B0">
        <w:rPr>
          <w:rFonts w:ascii="Times New Roman" w:hAnsi="Times New Roman" w:cs="Times New Roman"/>
          <w:b/>
          <w:sz w:val="22"/>
          <w:szCs w:val="22"/>
        </w:rPr>
        <w:t xml:space="preserve"> altında olmayacaktır.</w:t>
      </w:r>
    </w:p>
    <w:p w14:paraId="497B1B88" w14:textId="77777777" w:rsidR="00E675AD" w:rsidRPr="005851B0" w:rsidRDefault="00E675AD" w:rsidP="00D50E3B">
      <w:pPr>
        <w:ind w:right="-2"/>
        <w:jc w:val="both"/>
        <w:rPr>
          <w:rFonts w:ascii="Times New Roman" w:hAnsi="Times New Roman" w:cs="Times New Roman"/>
          <w:b/>
          <w:sz w:val="22"/>
          <w:szCs w:val="22"/>
        </w:rPr>
      </w:pPr>
    </w:p>
    <w:p w14:paraId="12DC115E" w14:textId="3DD54C46" w:rsidR="00E675AD" w:rsidRPr="005851B0" w:rsidRDefault="00E675AD" w:rsidP="00D50E3B">
      <w:pPr>
        <w:pStyle w:val="ListeParagraf"/>
        <w:numPr>
          <w:ilvl w:val="0"/>
          <w:numId w:val="4"/>
        </w:numPr>
        <w:ind w:right="-2"/>
        <w:jc w:val="both"/>
        <w:rPr>
          <w:rFonts w:ascii="Times New Roman" w:hAnsi="Times New Roman" w:cs="Times New Roman"/>
          <w:b/>
          <w:sz w:val="22"/>
          <w:szCs w:val="22"/>
        </w:rPr>
      </w:pPr>
      <w:r w:rsidRPr="005851B0">
        <w:rPr>
          <w:rFonts w:ascii="Times New Roman" w:hAnsi="Times New Roman" w:cs="Times New Roman"/>
          <w:b/>
          <w:sz w:val="22"/>
          <w:szCs w:val="22"/>
        </w:rPr>
        <w:t>Komisyon (idare)</w:t>
      </w:r>
      <w:r w:rsidR="007A2819" w:rsidRPr="005851B0">
        <w:rPr>
          <w:rFonts w:ascii="Times New Roman" w:hAnsi="Times New Roman" w:cs="Times New Roman"/>
          <w:b/>
          <w:sz w:val="22"/>
          <w:szCs w:val="22"/>
        </w:rPr>
        <w:t>,</w:t>
      </w:r>
      <w:r w:rsidRPr="005851B0">
        <w:rPr>
          <w:rFonts w:ascii="Times New Roman" w:hAnsi="Times New Roman" w:cs="Times New Roman"/>
          <w:b/>
          <w:sz w:val="22"/>
          <w:szCs w:val="22"/>
        </w:rPr>
        <w:t xml:space="preserve"> açık arttırma yöntemi ile en çok promosyon veren bankadan</w:t>
      </w:r>
      <w:r w:rsidR="00C85DE2" w:rsidRPr="005851B0">
        <w:rPr>
          <w:rFonts w:ascii="Times New Roman" w:hAnsi="Times New Roman" w:cs="Times New Roman"/>
          <w:b/>
          <w:sz w:val="22"/>
          <w:szCs w:val="22"/>
        </w:rPr>
        <w:t xml:space="preserve"> </w:t>
      </w:r>
      <w:r w:rsidR="009254E0" w:rsidRPr="005851B0">
        <w:rPr>
          <w:rFonts w:ascii="Times New Roman" w:hAnsi="Times New Roman" w:cs="Times New Roman"/>
          <w:b/>
          <w:sz w:val="22"/>
          <w:szCs w:val="22"/>
        </w:rPr>
        <w:t>başlayarak; birinci</w:t>
      </w:r>
      <w:r w:rsidR="00C85DE2" w:rsidRPr="005851B0">
        <w:rPr>
          <w:rFonts w:ascii="Times New Roman" w:hAnsi="Times New Roman" w:cs="Times New Roman"/>
          <w:b/>
          <w:sz w:val="22"/>
          <w:szCs w:val="22"/>
        </w:rPr>
        <w:t>, ikinci,</w:t>
      </w:r>
      <w:bookmarkStart w:id="0" w:name="_GoBack"/>
      <w:bookmarkEnd w:id="0"/>
      <w:r w:rsidRPr="005851B0">
        <w:rPr>
          <w:rFonts w:ascii="Times New Roman" w:hAnsi="Times New Roman" w:cs="Times New Roman"/>
          <w:b/>
          <w:sz w:val="22"/>
          <w:szCs w:val="22"/>
        </w:rPr>
        <w:t xml:space="preserve"> üçüncü </w:t>
      </w:r>
      <w:r w:rsidR="00C85DE2" w:rsidRPr="005851B0">
        <w:rPr>
          <w:rFonts w:ascii="Times New Roman" w:hAnsi="Times New Roman" w:cs="Times New Roman"/>
          <w:b/>
          <w:sz w:val="22"/>
          <w:szCs w:val="22"/>
        </w:rPr>
        <w:t xml:space="preserve">ve dördüncü </w:t>
      </w:r>
      <w:r w:rsidRPr="005851B0">
        <w:rPr>
          <w:rFonts w:ascii="Times New Roman" w:hAnsi="Times New Roman" w:cs="Times New Roman"/>
          <w:b/>
          <w:sz w:val="22"/>
          <w:szCs w:val="22"/>
        </w:rPr>
        <w:t xml:space="preserve">gelen banka belirlendikten sonraki aşamalarda, sırasıyla bankalarla sözleşme imzalamak için görüşür ve mutabakat sağlanan banka ile sözleşme imzalanır. Mutabakatın hiçbir bankayla sağlanamayıp, sözleşme imzalanmaması halinde ise ihale iptal edilip yenilenecektir. </w:t>
      </w:r>
      <w:r w:rsidR="005C3FAB" w:rsidRPr="005851B0">
        <w:rPr>
          <w:rFonts w:ascii="Times New Roman" w:hAnsi="Times New Roman" w:cs="Times New Roman"/>
          <w:b/>
          <w:sz w:val="22"/>
          <w:szCs w:val="22"/>
        </w:rPr>
        <w:t>Komisyon gerek gördüğünde bankayla anlaşmayı yapıp yapmamakta, dilediği bankaya vermekte veya yenilemekte yetkilidir.</w:t>
      </w:r>
      <w:r w:rsidR="000B4E61" w:rsidRPr="005851B0">
        <w:rPr>
          <w:rFonts w:ascii="Times New Roman" w:hAnsi="Times New Roman" w:cs="Times New Roman"/>
          <w:b/>
          <w:sz w:val="22"/>
          <w:szCs w:val="22"/>
        </w:rPr>
        <w:t xml:space="preserve"> </w:t>
      </w:r>
    </w:p>
    <w:p w14:paraId="1F92F846" w14:textId="3F3A7B15" w:rsidR="005C3FAB" w:rsidRPr="005851B0" w:rsidRDefault="005C3FAB" w:rsidP="00D50E3B">
      <w:pPr>
        <w:ind w:right="-2" w:firstLine="708"/>
        <w:jc w:val="both"/>
        <w:rPr>
          <w:rFonts w:ascii="Times New Roman" w:hAnsi="Times New Roman" w:cs="Times New Roman"/>
          <w:sz w:val="22"/>
          <w:szCs w:val="22"/>
        </w:rPr>
      </w:pPr>
    </w:p>
    <w:p w14:paraId="644B66F3" w14:textId="4190AD58" w:rsidR="006C2B90" w:rsidRPr="005851B0" w:rsidRDefault="007A2819"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Sözleşme; ş</w:t>
      </w:r>
      <w:r w:rsidR="005C3FAB" w:rsidRPr="005851B0">
        <w:rPr>
          <w:rFonts w:ascii="Times New Roman" w:hAnsi="Times New Roman" w:cs="Times New Roman"/>
          <w:sz w:val="22"/>
          <w:szCs w:val="22"/>
        </w:rPr>
        <w:t>ar</w:t>
      </w:r>
      <w:r w:rsidRPr="005851B0">
        <w:rPr>
          <w:rFonts w:ascii="Times New Roman" w:hAnsi="Times New Roman" w:cs="Times New Roman"/>
          <w:sz w:val="22"/>
          <w:szCs w:val="22"/>
        </w:rPr>
        <w:t>tnamede belirtilen tüm şartları kabul eden ve promosyon olarak</w:t>
      </w:r>
      <w:r w:rsidR="005C3FAB" w:rsidRPr="005851B0">
        <w:rPr>
          <w:rFonts w:ascii="Times New Roman" w:hAnsi="Times New Roman" w:cs="Times New Roman"/>
          <w:sz w:val="22"/>
          <w:szCs w:val="22"/>
        </w:rPr>
        <w:t xml:space="preserve"> en yüksek fiyat teklifi veren </w:t>
      </w:r>
      <w:r w:rsidRPr="005851B0">
        <w:rPr>
          <w:rFonts w:ascii="Times New Roman" w:hAnsi="Times New Roman" w:cs="Times New Roman"/>
          <w:sz w:val="22"/>
          <w:szCs w:val="22"/>
        </w:rPr>
        <w:t>bankayla imzalanacaktır</w:t>
      </w:r>
      <w:r w:rsidR="005C3FAB" w:rsidRPr="005851B0">
        <w:rPr>
          <w:rFonts w:ascii="Times New Roman" w:hAnsi="Times New Roman" w:cs="Times New Roman"/>
          <w:sz w:val="22"/>
          <w:szCs w:val="22"/>
        </w:rPr>
        <w:t>. İhale üzerinde kalan bankaya bu karar yazılı olarak bildirilecek ve sözleşmeye davet edile</w:t>
      </w:r>
      <w:r w:rsidR="00C845DC" w:rsidRPr="005851B0">
        <w:rPr>
          <w:rFonts w:ascii="Times New Roman" w:hAnsi="Times New Roman" w:cs="Times New Roman"/>
          <w:sz w:val="22"/>
          <w:szCs w:val="22"/>
        </w:rPr>
        <w:t>cektir. İhaleyi kazanan banka</w:t>
      </w:r>
      <w:r w:rsidR="005C3FAB" w:rsidRPr="005851B0">
        <w:rPr>
          <w:rFonts w:ascii="Times New Roman" w:hAnsi="Times New Roman" w:cs="Times New Roman"/>
          <w:sz w:val="22"/>
          <w:szCs w:val="22"/>
        </w:rPr>
        <w:t>, bu davetin tebliğ tarihini izleyen 3 (üç) gün içinde şartnameye uygun olarak sözleşmeyi imzalamak zorundadır. Sözleşme M</w:t>
      </w:r>
      <w:r w:rsidR="00E938CA" w:rsidRPr="005851B0">
        <w:rPr>
          <w:rFonts w:ascii="Times New Roman" w:hAnsi="Times New Roman" w:cs="Times New Roman"/>
          <w:sz w:val="22"/>
          <w:szCs w:val="22"/>
        </w:rPr>
        <w:t xml:space="preserve">ut </w:t>
      </w:r>
      <w:r w:rsidR="005C3FAB" w:rsidRPr="005851B0">
        <w:rPr>
          <w:rFonts w:ascii="Times New Roman" w:hAnsi="Times New Roman" w:cs="Times New Roman"/>
          <w:sz w:val="22"/>
          <w:szCs w:val="22"/>
        </w:rPr>
        <w:t>İl</w:t>
      </w:r>
      <w:r w:rsidR="00E938CA" w:rsidRPr="005851B0">
        <w:rPr>
          <w:rFonts w:ascii="Times New Roman" w:hAnsi="Times New Roman" w:cs="Times New Roman"/>
          <w:sz w:val="22"/>
          <w:szCs w:val="22"/>
        </w:rPr>
        <w:t>çe</w:t>
      </w:r>
      <w:r w:rsidR="005C3FAB" w:rsidRPr="005851B0">
        <w:rPr>
          <w:rFonts w:ascii="Times New Roman" w:hAnsi="Times New Roman" w:cs="Times New Roman"/>
          <w:sz w:val="22"/>
          <w:szCs w:val="22"/>
        </w:rPr>
        <w:t xml:space="preserve"> Milli Eğitim Müdürlüğünde imzalanacaktır. Sözleşmeden sonra yüklenici banka, sözleşmenin başlayacağı ilk güne kadar tüm işlemlerini hazır hale getirecektir.</w:t>
      </w:r>
    </w:p>
    <w:p w14:paraId="42B4F1C5" w14:textId="32ABDF98" w:rsidR="007A5628" w:rsidRPr="005851B0" w:rsidRDefault="007A5628" w:rsidP="00D50E3B">
      <w:pPr>
        <w:ind w:right="-2"/>
        <w:jc w:val="both"/>
        <w:rPr>
          <w:rFonts w:ascii="Times New Roman" w:hAnsi="Times New Roman" w:cs="Times New Roman"/>
          <w:sz w:val="22"/>
          <w:szCs w:val="22"/>
        </w:rPr>
      </w:pPr>
    </w:p>
    <w:p w14:paraId="4CE9373A" w14:textId="2ED64FA6" w:rsidR="007A5628" w:rsidRPr="005851B0" w:rsidRDefault="007A5628" w:rsidP="00D50E3B">
      <w:pPr>
        <w:pStyle w:val="ListeParagraf"/>
        <w:numPr>
          <w:ilvl w:val="0"/>
          <w:numId w:val="4"/>
        </w:numPr>
        <w:tabs>
          <w:tab w:val="left" w:pos="960"/>
        </w:tabs>
        <w:autoSpaceDE w:val="0"/>
        <w:autoSpaceDN w:val="0"/>
        <w:ind w:right="-2"/>
        <w:jc w:val="both"/>
        <w:rPr>
          <w:rFonts w:ascii="Times New Roman" w:hAnsi="Times New Roman" w:cs="Times New Roman"/>
          <w:sz w:val="22"/>
          <w:szCs w:val="22"/>
        </w:rPr>
      </w:pPr>
      <w:r w:rsidRPr="005851B0">
        <w:rPr>
          <w:rFonts w:ascii="Times New Roman" w:hAnsi="Times New Roman" w:cs="Times New Roman"/>
          <w:sz w:val="22"/>
          <w:szCs w:val="22"/>
        </w:rPr>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w:t>
      </w:r>
      <w:r w:rsidRPr="005851B0">
        <w:rPr>
          <w:rFonts w:ascii="Times New Roman" w:hAnsi="Times New Roman" w:cs="Times New Roman"/>
          <w:spacing w:val="3"/>
          <w:sz w:val="22"/>
          <w:szCs w:val="22"/>
        </w:rPr>
        <w:t xml:space="preserve"> </w:t>
      </w:r>
      <w:r w:rsidRPr="005851B0">
        <w:rPr>
          <w:rFonts w:ascii="Times New Roman" w:hAnsi="Times New Roman" w:cs="Times New Roman"/>
          <w:sz w:val="22"/>
          <w:szCs w:val="22"/>
        </w:rPr>
        <w:t>zorundadır.</w:t>
      </w:r>
    </w:p>
    <w:p w14:paraId="06AD9992" w14:textId="77777777" w:rsidR="007A5628" w:rsidRPr="005851B0" w:rsidRDefault="007A5628" w:rsidP="00D50E3B">
      <w:pPr>
        <w:ind w:right="-2"/>
        <w:jc w:val="both"/>
        <w:rPr>
          <w:rFonts w:ascii="Times New Roman" w:hAnsi="Times New Roman" w:cs="Times New Roman"/>
          <w:sz w:val="22"/>
          <w:szCs w:val="22"/>
        </w:rPr>
      </w:pPr>
    </w:p>
    <w:p w14:paraId="3BB96A18" w14:textId="77777777" w:rsidR="006C2B90" w:rsidRPr="005851B0" w:rsidRDefault="006C2B90" w:rsidP="00D50E3B">
      <w:pPr>
        <w:ind w:right="-2"/>
        <w:jc w:val="both"/>
        <w:rPr>
          <w:rFonts w:ascii="Times New Roman" w:hAnsi="Times New Roman" w:cs="Times New Roman"/>
          <w:sz w:val="22"/>
          <w:szCs w:val="22"/>
        </w:rPr>
      </w:pPr>
    </w:p>
    <w:p w14:paraId="5327F12F" w14:textId="06989C51" w:rsidR="005C3FAB" w:rsidRPr="005851B0" w:rsidRDefault="006C2B90" w:rsidP="00D50E3B">
      <w:pPr>
        <w:pStyle w:val="ListeParagraf"/>
        <w:numPr>
          <w:ilvl w:val="0"/>
          <w:numId w:val="4"/>
        </w:numPr>
        <w:ind w:right="-2"/>
        <w:jc w:val="both"/>
        <w:rPr>
          <w:rFonts w:ascii="Times New Roman" w:hAnsi="Times New Roman" w:cs="Times New Roman"/>
          <w:b/>
          <w:sz w:val="22"/>
          <w:szCs w:val="22"/>
        </w:rPr>
      </w:pPr>
      <w:r w:rsidRPr="005851B0">
        <w:rPr>
          <w:rFonts w:ascii="Times New Roman" w:hAnsi="Times New Roman" w:cs="Times New Roman"/>
          <w:b/>
          <w:sz w:val="22"/>
          <w:szCs w:val="22"/>
        </w:rPr>
        <w:t>İhale komisyonu, ihalenin herhangi bir aşamasında herhangi bir gerekçe göstermeksizin ihaleyi iptal etmeye yetkilidir.</w:t>
      </w:r>
      <w:r w:rsidR="005C3FAB" w:rsidRPr="005851B0">
        <w:rPr>
          <w:rFonts w:ascii="Times New Roman" w:hAnsi="Times New Roman" w:cs="Times New Roman"/>
          <w:b/>
          <w:sz w:val="22"/>
          <w:szCs w:val="22"/>
        </w:rPr>
        <w:tab/>
      </w:r>
    </w:p>
    <w:p w14:paraId="3E5C8971" w14:textId="77777777" w:rsidR="002D6847" w:rsidRPr="005851B0" w:rsidRDefault="002D6847" w:rsidP="00D50E3B">
      <w:pPr>
        <w:ind w:right="-2"/>
        <w:jc w:val="both"/>
        <w:rPr>
          <w:rFonts w:ascii="Times New Roman" w:hAnsi="Times New Roman" w:cs="Times New Roman"/>
          <w:sz w:val="22"/>
          <w:szCs w:val="22"/>
        </w:rPr>
      </w:pPr>
    </w:p>
    <w:p w14:paraId="7F118711" w14:textId="77777777" w:rsidR="002D6847" w:rsidRPr="005851B0" w:rsidRDefault="002D6847" w:rsidP="00D50E3B">
      <w:pPr>
        <w:ind w:right="-2"/>
        <w:jc w:val="both"/>
        <w:rPr>
          <w:rFonts w:ascii="Times New Roman" w:hAnsi="Times New Roman" w:cs="Times New Roman"/>
          <w:sz w:val="22"/>
          <w:szCs w:val="22"/>
        </w:rPr>
      </w:pPr>
    </w:p>
    <w:p w14:paraId="401057A2" w14:textId="77777777" w:rsidR="005C3FAB" w:rsidRPr="005851B0" w:rsidRDefault="005C3FAB" w:rsidP="00D50E3B">
      <w:pPr>
        <w:ind w:right="-2"/>
        <w:jc w:val="both"/>
        <w:rPr>
          <w:rFonts w:ascii="Times New Roman" w:hAnsi="Times New Roman" w:cs="Times New Roman"/>
          <w:b/>
          <w:sz w:val="22"/>
          <w:szCs w:val="22"/>
        </w:rPr>
      </w:pPr>
      <w:r w:rsidRPr="005851B0">
        <w:rPr>
          <w:rFonts w:ascii="Times New Roman" w:hAnsi="Times New Roman" w:cs="Times New Roman"/>
          <w:b/>
          <w:sz w:val="22"/>
          <w:szCs w:val="22"/>
        </w:rPr>
        <w:t xml:space="preserve">C.  CEZAİ HÜKÜMLER </w:t>
      </w:r>
    </w:p>
    <w:p w14:paraId="4DFEB1A6" w14:textId="77777777" w:rsidR="005C3FAB" w:rsidRPr="005851B0" w:rsidRDefault="005C3FAB" w:rsidP="00D50E3B">
      <w:pPr>
        <w:ind w:right="-2"/>
        <w:jc w:val="both"/>
        <w:rPr>
          <w:rFonts w:ascii="Times New Roman" w:hAnsi="Times New Roman" w:cs="Times New Roman"/>
          <w:sz w:val="22"/>
          <w:szCs w:val="22"/>
        </w:rPr>
      </w:pPr>
    </w:p>
    <w:p w14:paraId="3EF2184D" w14:textId="34AF402F"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Anlaşmalı banka, bu şartnamede belirtilen şartları yerine getirmekle yükümlüdür. Bu şartnamede belirtilen hususlar banka tarafından yer</w:t>
      </w:r>
      <w:r w:rsidR="007A2819" w:rsidRPr="005851B0">
        <w:rPr>
          <w:rFonts w:ascii="Times New Roman" w:hAnsi="Times New Roman" w:cs="Times New Roman"/>
          <w:sz w:val="22"/>
          <w:szCs w:val="22"/>
        </w:rPr>
        <w:t>ine getirilmediği takdirde; 1. defa yazılı olarak uyarılır. 2. d</w:t>
      </w:r>
      <w:r w:rsidRPr="005851B0">
        <w:rPr>
          <w:rFonts w:ascii="Times New Roman" w:hAnsi="Times New Roman" w:cs="Times New Roman"/>
          <w:sz w:val="22"/>
          <w:szCs w:val="22"/>
        </w:rPr>
        <w:t xml:space="preserve">efa tekrarında sözleşme bedelinin %10 (yüzde on) u oranında ceza ödemeyi kabul eder. 3. Defa tekrarında ise sözleşme tek taraflı olarak </w:t>
      </w:r>
      <w:r w:rsidR="009254E0" w:rsidRPr="005851B0">
        <w:rPr>
          <w:rFonts w:ascii="Times New Roman" w:hAnsi="Times New Roman" w:cs="Times New Roman"/>
          <w:sz w:val="22"/>
          <w:szCs w:val="22"/>
        </w:rPr>
        <w:t>feshedilir</w:t>
      </w:r>
      <w:r w:rsidRPr="005851B0">
        <w:rPr>
          <w:rFonts w:ascii="Times New Roman" w:hAnsi="Times New Roman" w:cs="Times New Roman"/>
          <w:sz w:val="22"/>
          <w:szCs w:val="22"/>
        </w:rPr>
        <w:t>. Banka toplam promosyon miktarının %30 (yüzde otuz) oranında ceza ödemeyi kabul eder. Herhangi bir hak talep edemez ve davacı olamaz.</w:t>
      </w:r>
    </w:p>
    <w:p w14:paraId="689B2A7F" w14:textId="77777777" w:rsidR="005C3FAB" w:rsidRPr="005851B0" w:rsidRDefault="005C3FAB" w:rsidP="00D50E3B">
      <w:pPr>
        <w:ind w:right="-2"/>
        <w:jc w:val="both"/>
        <w:rPr>
          <w:rFonts w:ascii="Times New Roman" w:hAnsi="Times New Roman" w:cs="Times New Roman"/>
          <w:b/>
          <w:sz w:val="22"/>
          <w:szCs w:val="22"/>
        </w:rPr>
      </w:pPr>
    </w:p>
    <w:p w14:paraId="23BA32E3" w14:textId="651799FE"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İhale sonucunda promosyon i</w:t>
      </w:r>
      <w:r w:rsidR="007A2819" w:rsidRPr="005851B0">
        <w:rPr>
          <w:rFonts w:ascii="Times New Roman" w:hAnsi="Times New Roman" w:cs="Times New Roman"/>
          <w:sz w:val="22"/>
          <w:szCs w:val="22"/>
        </w:rPr>
        <w:t>halesini kazanan banka</w:t>
      </w:r>
      <w:r w:rsidRPr="005851B0">
        <w:rPr>
          <w:rFonts w:ascii="Times New Roman" w:hAnsi="Times New Roman" w:cs="Times New Roman"/>
          <w:sz w:val="22"/>
          <w:szCs w:val="22"/>
        </w:rPr>
        <w:t>, protokol</w:t>
      </w:r>
      <w:r w:rsidR="007A2819" w:rsidRPr="005851B0">
        <w:rPr>
          <w:rFonts w:ascii="Times New Roman" w:hAnsi="Times New Roman" w:cs="Times New Roman"/>
          <w:sz w:val="22"/>
          <w:szCs w:val="22"/>
        </w:rPr>
        <w:t xml:space="preserve"> </w:t>
      </w:r>
      <w:r w:rsidRPr="005851B0">
        <w:rPr>
          <w:rFonts w:ascii="Times New Roman" w:hAnsi="Times New Roman" w:cs="Times New Roman"/>
          <w:sz w:val="22"/>
          <w:szCs w:val="22"/>
        </w:rPr>
        <w:t xml:space="preserve">(sözleşme) imzalamaya yanaşmaması halinde verdiği teklifin %20 (yüzde yirmi) si kadar ceza ödemeyi kabul eder. Tahsil edilecek ceza bedeli anlaşmaya </w:t>
      </w:r>
      <w:r w:rsidR="007A2819" w:rsidRPr="005851B0">
        <w:rPr>
          <w:rFonts w:ascii="Times New Roman" w:hAnsi="Times New Roman" w:cs="Times New Roman"/>
          <w:sz w:val="22"/>
          <w:szCs w:val="22"/>
        </w:rPr>
        <w:t>dâhil</w:t>
      </w:r>
      <w:r w:rsidRPr="005851B0">
        <w:rPr>
          <w:rFonts w:ascii="Times New Roman" w:hAnsi="Times New Roman" w:cs="Times New Roman"/>
          <w:sz w:val="22"/>
          <w:szCs w:val="22"/>
        </w:rPr>
        <w:t xml:space="preserve"> kurumlardaki çalışan personele eşit olarak dağıtılır.</w:t>
      </w:r>
    </w:p>
    <w:p w14:paraId="393F05C2" w14:textId="77777777" w:rsidR="005C3FAB" w:rsidRPr="005851B0" w:rsidRDefault="005C3FAB" w:rsidP="00D50E3B">
      <w:pPr>
        <w:ind w:right="-2"/>
        <w:jc w:val="both"/>
        <w:rPr>
          <w:rFonts w:ascii="Times New Roman" w:hAnsi="Times New Roman" w:cs="Times New Roman"/>
          <w:b/>
          <w:sz w:val="22"/>
          <w:szCs w:val="22"/>
        </w:rPr>
      </w:pPr>
    </w:p>
    <w:p w14:paraId="41CCAE68" w14:textId="6FF4944F"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Bankanın tüzel kişiliğinde herhangi bir değişiklik olması durumunda sözleşme hükümleri yeni banka ile aynen devam eder.</w:t>
      </w:r>
    </w:p>
    <w:p w14:paraId="04A1DFFC" w14:textId="77777777" w:rsidR="009254E0" w:rsidRPr="005851B0" w:rsidRDefault="009254E0" w:rsidP="009254E0">
      <w:pPr>
        <w:pStyle w:val="ListeParagraf"/>
        <w:rPr>
          <w:rFonts w:ascii="Times New Roman" w:hAnsi="Times New Roman" w:cs="Times New Roman"/>
          <w:sz w:val="22"/>
          <w:szCs w:val="22"/>
        </w:rPr>
      </w:pPr>
    </w:p>
    <w:p w14:paraId="430CAE3B" w14:textId="469A1A89"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Banka anlaşma halinde imzalanacak sözleşme ile üstlendiği işleri tamamen veya kısmen bir başkasına devredemez. Devrettiği takdirde her türlü sorumluluk bankaya ait olmak üzere, İl</w:t>
      </w:r>
      <w:r w:rsidR="00E938CA" w:rsidRPr="005851B0">
        <w:rPr>
          <w:rFonts w:ascii="Times New Roman" w:hAnsi="Times New Roman" w:cs="Times New Roman"/>
          <w:sz w:val="22"/>
          <w:szCs w:val="22"/>
        </w:rPr>
        <w:t>çe</w:t>
      </w:r>
      <w:r w:rsidRPr="005851B0">
        <w:rPr>
          <w:rFonts w:ascii="Times New Roman" w:hAnsi="Times New Roman" w:cs="Times New Roman"/>
          <w:sz w:val="22"/>
          <w:szCs w:val="22"/>
        </w:rPr>
        <w:t xml:space="preserve"> Milli Eğitim Müdürlüğü mahkemeden bir karar almaya, ihtar ve protestoya gerek kalmaksızın sözleşmeyi sona erdirir.</w:t>
      </w:r>
    </w:p>
    <w:p w14:paraId="5884DDD5" w14:textId="77777777" w:rsidR="005C3FAB" w:rsidRPr="005851B0" w:rsidRDefault="005C3FAB" w:rsidP="00D50E3B">
      <w:pPr>
        <w:ind w:right="-2"/>
        <w:jc w:val="both"/>
        <w:rPr>
          <w:rFonts w:ascii="Times New Roman" w:hAnsi="Times New Roman" w:cs="Times New Roman"/>
          <w:b/>
          <w:sz w:val="22"/>
          <w:szCs w:val="22"/>
        </w:rPr>
      </w:pPr>
    </w:p>
    <w:p w14:paraId="7C3F0A65" w14:textId="4403DFB6" w:rsidR="005C3FAB" w:rsidRPr="005851B0" w:rsidRDefault="005C3FAB" w:rsidP="00D50E3B">
      <w:pPr>
        <w:pStyle w:val="ListeParagraf"/>
        <w:numPr>
          <w:ilvl w:val="0"/>
          <w:numId w:val="4"/>
        </w:numPr>
        <w:ind w:right="-2"/>
        <w:jc w:val="both"/>
        <w:rPr>
          <w:rFonts w:ascii="Times New Roman" w:hAnsi="Times New Roman" w:cs="Times New Roman"/>
          <w:sz w:val="22"/>
          <w:szCs w:val="22"/>
        </w:rPr>
      </w:pPr>
      <w:r w:rsidRPr="005851B0">
        <w:rPr>
          <w:rFonts w:ascii="Times New Roman" w:hAnsi="Times New Roman" w:cs="Times New Roman"/>
          <w:sz w:val="22"/>
          <w:szCs w:val="22"/>
        </w:rPr>
        <w:t>İ</w:t>
      </w:r>
      <w:r w:rsidR="007A2819" w:rsidRPr="005851B0">
        <w:rPr>
          <w:rFonts w:ascii="Times New Roman" w:hAnsi="Times New Roman" w:cs="Times New Roman"/>
          <w:sz w:val="22"/>
          <w:szCs w:val="22"/>
        </w:rPr>
        <w:t>h</w:t>
      </w:r>
      <w:r w:rsidRPr="005851B0">
        <w:rPr>
          <w:rFonts w:ascii="Times New Roman" w:hAnsi="Times New Roman" w:cs="Times New Roman"/>
          <w:sz w:val="22"/>
          <w:szCs w:val="22"/>
        </w:rPr>
        <w:t>tilaf halinde M</w:t>
      </w:r>
      <w:r w:rsidR="00E938CA" w:rsidRPr="005851B0">
        <w:rPr>
          <w:rFonts w:ascii="Times New Roman" w:hAnsi="Times New Roman" w:cs="Times New Roman"/>
          <w:sz w:val="22"/>
          <w:szCs w:val="22"/>
        </w:rPr>
        <w:t xml:space="preserve">ut </w:t>
      </w:r>
      <w:r w:rsidRPr="005851B0">
        <w:rPr>
          <w:rFonts w:ascii="Times New Roman" w:hAnsi="Times New Roman" w:cs="Times New Roman"/>
          <w:sz w:val="22"/>
          <w:szCs w:val="22"/>
        </w:rPr>
        <w:t>Mahkemeleri yetkilidir.</w:t>
      </w:r>
    </w:p>
    <w:p w14:paraId="197EB29D" w14:textId="77777777" w:rsidR="005C3FAB" w:rsidRPr="005851B0" w:rsidRDefault="005C3FAB" w:rsidP="007A5628">
      <w:pPr>
        <w:jc w:val="both"/>
        <w:rPr>
          <w:rFonts w:ascii="Times New Roman" w:hAnsi="Times New Roman" w:cs="Times New Roman"/>
          <w:b/>
          <w:sz w:val="22"/>
          <w:szCs w:val="22"/>
        </w:rPr>
      </w:pPr>
    </w:p>
    <w:p w14:paraId="2C96F67F" w14:textId="3523BB76" w:rsidR="005C3FAB" w:rsidRPr="005851B0" w:rsidRDefault="005C3FAB" w:rsidP="007A5628">
      <w:pPr>
        <w:jc w:val="both"/>
        <w:rPr>
          <w:rFonts w:ascii="Times New Roman" w:hAnsi="Times New Roman" w:cs="Times New Roman"/>
          <w:sz w:val="22"/>
          <w:szCs w:val="22"/>
        </w:rPr>
      </w:pPr>
    </w:p>
    <w:p w14:paraId="3940A78B" w14:textId="77777777" w:rsidR="00A95253" w:rsidRDefault="00A95253" w:rsidP="00A95253">
      <w:pPr>
        <w:jc w:val="center"/>
        <w:rPr>
          <w:rFonts w:ascii="Times New Roman" w:hAnsi="Times New Roman" w:cs="Times New Roman"/>
          <w:sz w:val="22"/>
          <w:szCs w:val="22"/>
        </w:rPr>
      </w:pPr>
      <w:r>
        <w:rPr>
          <w:rFonts w:ascii="Times New Roman" w:hAnsi="Times New Roman" w:cs="Times New Roman"/>
          <w:sz w:val="22"/>
          <w:szCs w:val="22"/>
        </w:rPr>
        <w:t>BAŞKAN</w:t>
      </w:r>
    </w:p>
    <w:p w14:paraId="00685AFD" w14:textId="77777777" w:rsidR="00A95253" w:rsidRDefault="00A95253" w:rsidP="00A95253">
      <w:pPr>
        <w:jc w:val="center"/>
        <w:rPr>
          <w:rFonts w:ascii="Times New Roman" w:hAnsi="Times New Roman" w:cs="Times New Roman"/>
          <w:sz w:val="22"/>
          <w:szCs w:val="22"/>
        </w:rPr>
      </w:pPr>
      <w:r>
        <w:rPr>
          <w:rFonts w:ascii="Times New Roman" w:hAnsi="Times New Roman" w:cs="Times New Roman"/>
          <w:sz w:val="22"/>
          <w:szCs w:val="22"/>
        </w:rPr>
        <w:t>Harun GERGİN</w:t>
      </w:r>
    </w:p>
    <w:p w14:paraId="3E774712" w14:textId="77777777" w:rsidR="00A95253" w:rsidRDefault="00A95253" w:rsidP="00A95253">
      <w:pPr>
        <w:jc w:val="center"/>
        <w:rPr>
          <w:rFonts w:ascii="Times New Roman" w:hAnsi="Times New Roman" w:cs="Times New Roman"/>
          <w:sz w:val="22"/>
          <w:szCs w:val="22"/>
        </w:rPr>
      </w:pPr>
      <w:r>
        <w:rPr>
          <w:rFonts w:ascii="Times New Roman" w:hAnsi="Times New Roman" w:cs="Times New Roman"/>
          <w:sz w:val="22"/>
          <w:szCs w:val="22"/>
        </w:rPr>
        <w:t>İlçe Milli Eğitim Müdürü</w:t>
      </w:r>
    </w:p>
    <w:p w14:paraId="00EE48FF" w14:textId="77777777" w:rsidR="00A95253" w:rsidRDefault="00A95253" w:rsidP="00A95253">
      <w:pPr>
        <w:jc w:val="both"/>
        <w:rPr>
          <w:rFonts w:ascii="Times New Roman" w:hAnsi="Times New Roman" w:cs="Times New Roman"/>
          <w:sz w:val="22"/>
          <w:szCs w:val="22"/>
        </w:rPr>
      </w:pPr>
    </w:p>
    <w:p w14:paraId="50731D20" w14:textId="77777777" w:rsidR="00A95253" w:rsidRDefault="00A95253" w:rsidP="00A95253">
      <w:pPr>
        <w:jc w:val="both"/>
        <w:rPr>
          <w:rFonts w:ascii="Times New Roman" w:hAnsi="Times New Roman" w:cs="Times New Roman"/>
          <w:sz w:val="22"/>
          <w:szCs w:val="22"/>
        </w:rPr>
      </w:pPr>
    </w:p>
    <w:p w14:paraId="6B314132" w14:textId="77777777" w:rsidR="00A95253" w:rsidRDefault="00A95253" w:rsidP="00A95253">
      <w:pPr>
        <w:rPr>
          <w:rFonts w:ascii="Times New Roman" w:hAnsi="Times New Roman" w:cs="Times New Roman"/>
          <w:sz w:val="22"/>
          <w:szCs w:val="22"/>
        </w:rPr>
      </w:pPr>
      <w:r>
        <w:rPr>
          <w:rFonts w:ascii="Times New Roman" w:hAnsi="Times New Roman" w:cs="Times New Roman"/>
          <w:sz w:val="22"/>
          <w:szCs w:val="22"/>
        </w:rPr>
        <w:t xml:space="preserve">              ÜYE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roofErr w:type="spellStart"/>
      <w:r>
        <w:rPr>
          <w:rFonts w:ascii="Times New Roman" w:hAnsi="Times New Roman" w:cs="Times New Roman"/>
          <w:sz w:val="22"/>
          <w:szCs w:val="22"/>
        </w:rPr>
        <w:t>ÜYE</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5B9F0809" w14:textId="77777777" w:rsidR="00A95253" w:rsidRDefault="00A95253" w:rsidP="00A95253">
      <w:pPr>
        <w:rPr>
          <w:rFonts w:ascii="Times New Roman" w:hAnsi="Times New Roman" w:cs="Times New Roman"/>
          <w:sz w:val="22"/>
          <w:szCs w:val="22"/>
        </w:rPr>
      </w:pPr>
      <w:r>
        <w:rPr>
          <w:rFonts w:ascii="Times New Roman" w:hAnsi="Times New Roman" w:cs="Times New Roman"/>
          <w:sz w:val="22"/>
          <w:szCs w:val="22"/>
        </w:rPr>
        <w:t xml:space="preserve">     İbrahim OĞUZ                                                                                           Kürşat MALGAÇ                     </w:t>
      </w:r>
    </w:p>
    <w:p w14:paraId="7F041842" w14:textId="6644BBE4" w:rsidR="00A95253" w:rsidRDefault="00A95253" w:rsidP="00A95253">
      <w:pPr>
        <w:rPr>
          <w:rFonts w:ascii="Times New Roman" w:hAnsi="Times New Roman" w:cs="Times New Roman"/>
          <w:sz w:val="22"/>
          <w:szCs w:val="22"/>
        </w:rPr>
      </w:pPr>
      <w:r>
        <w:rPr>
          <w:rFonts w:ascii="Times New Roman" w:hAnsi="Times New Roman" w:cs="Times New Roman"/>
          <w:sz w:val="22"/>
          <w:szCs w:val="22"/>
        </w:rPr>
        <w:t xml:space="preserve">      Şube Müdürü</w:t>
      </w:r>
      <w:r>
        <w:rPr>
          <w:rFonts w:ascii="Times New Roman" w:hAnsi="Times New Roman" w:cs="Times New Roman"/>
          <w:sz w:val="22"/>
          <w:szCs w:val="22"/>
        </w:rPr>
        <w:tab/>
      </w:r>
      <w:r>
        <w:rPr>
          <w:rFonts w:ascii="Times New Roman" w:hAnsi="Times New Roman" w:cs="Times New Roman"/>
          <w:sz w:val="22"/>
          <w:szCs w:val="22"/>
        </w:rPr>
        <w:tab/>
        <w:t xml:space="preserve">                                                        Türk Eğitim-Sen Mut İlçe Temsilcisi</w:t>
      </w:r>
    </w:p>
    <w:p w14:paraId="5ACB5F2B" w14:textId="45D28B8E" w:rsidR="00FC0808" w:rsidRPr="004352F8" w:rsidRDefault="00FC0808" w:rsidP="00A95253">
      <w:pPr>
        <w:jc w:val="both"/>
        <w:rPr>
          <w:rFonts w:ascii="Times New Roman" w:hAnsi="Times New Roman" w:cs="Times New Roman"/>
          <w:sz w:val="22"/>
          <w:szCs w:val="22"/>
        </w:rPr>
      </w:pPr>
    </w:p>
    <w:sectPr w:rsidR="00FC0808" w:rsidRPr="004352F8" w:rsidSect="009254E0">
      <w:pgSz w:w="11906" w:h="16838"/>
      <w:pgMar w:top="1134" w:right="851" w:bottom="17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902"/>
    <w:multiLevelType w:val="hybridMultilevel"/>
    <w:tmpl w:val="F1E2FA76"/>
    <w:lvl w:ilvl="0" w:tplc="263637A8">
      <w:start w:val="1"/>
      <w:numFmt w:val="decimal"/>
      <w:lvlText w:val="%1."/>
      <w:lvlJc w:val="left"/>
      <w:pPr>
        <w:ind w:left="738" w:hanging="214"/>
      </w:pPr>
      <w:rPr>
        <w:rFonts w:ascii="Times New Roman" w:eastAsia="Times New Roman" w:hAnsi="Times New Roman" w:cs="Times New Roman" w:hint="default"/>
        <w:b/>
        <w:bCs/>
        <w:spacing w:val="0"/>
        <w:w w:val="99"/>
        <w:sz w:val="20"/>
        <w:szCs w:val="20"/>
        <w:lang w:val="tr-TR" w:eastAsia="en-US" w:bidi="ar-SA"/>
      </w:rPr>
    </w:lvl>
    <w:lvl w:ilvl="1" w:tplc="9A88CA52">
      <w:numFmt w:val="bullet"/>
      <w:lvlText w:val="•"/>
      <w:lvlJc w:val="left"/>
      <w:pPr>
        <w:ind w:left="1706" w:hanging="214"/>
      </w:pPr>
      <w:rPr>
        <w:rFonts w:hint="default"/>
        <w:lang w:val="tr-TR" w:eastAsia="en-US" w:bidi="ar-SA"/>
      </w:rPr>
    </w:lvl>
    <w:lvl w:ilvl="2" w:tplc="23DE6CEE">
      <w:numFmt w:val="bullet"/>
      <w:lvlText w:val="•"/>
      <w:lvlJc w:val="left"/>
      <w:pPr>
        <w:ind w:left="2673" w:hanging="214"/>
      </w:pPr>
      <w:rPr>
        <w:rFonts w:hint="default"/>
        <w:lang w:val="tr-TR" w:eastAsia="en-US" w:bidi="ar-SA"/>
      </w:rPr>
    </w:lvl>
    <w:lvl w:ilvl="3" w:tplc="86200216">
      <w:numFmt w:val="bullet"/>
      <w:lvlText w:val="•"/>
      <w:lvlJc w:val="left"/>
      <w:pPr>
        <w:ind w:left="3639" w:hanging="214"/>
      </w:pPr>
      <w:rPr>
        <w:rFonts w:hint="default"/>
        <w:lang w:val="tr-TR" w:eastAsia="en-US" w:bidi="ar-SA"/>
      </w:rPr>
    </w:lvl>
    <w:lvl w:ilvl="4" w:tplc="87C2C432">
      <w:numFmt w:val="bullet"/>
      <w:lvlText w:val="•"/>
      <w:lvlJc w:val="left"/>
      <w:pPr>
        <w:ind w:left="4606" w:hanging="214"/>
      </w:pPr>
      <w:rPr>
        <w:rFonts w:hint="default"/>
        <w:lang w:val="tr-TR" w:eastAsia="en-US" w:bidi="ar-SA"/>
      </w:rPr>
    </w:lvl>
    <w:lvl w:ilvl="5" w:tplc="56B83CAE">
      <w:numFmt w:val="bullet"/>
      <w:lvlText w:val="•"/>
      <w:lvlJc w:val="left"/>
      <w:pPr>
        <w:ind w:left="5573" w:hanging="214"/>
      </w:pPr>
      <w:rPr>
        <w:rFonts w:hint="default"/>
        <w:lang w:val="tr-TR" w:eastAsia="en-US" w:bidi="ar-SA"/>
      </w:rPr>
    </w:lvl>
    <w:lvl w:ilvl="6" w:tplc="3E247B36">
      <w:numFmt w:val="bullet"/>
      <w:lvlText w:val="•"/>
      <w:lvlJc w:val="left"/>
      <w:pPr>
        <w:ind w:left="6539" w:hanging="214"/>
      </w:pPr>
      <w:rPr>
        <w:rFonts w:hint="default"/>
        <w:lang w:val="tr-TR" w:eastAsia="en-US" w:bidi="ar-SA"/>
      </w:rPr>
    </w:lvl>
    <w:lvl w:ilvl="7" w:tplc="25D6012C">
      <w:numFmt w:val="bullet"/>
      <w:lvlText w:val="•"/>
      <w:lvlJc w:val="left"/>
      <w:pPr>
        <w:ind w:left="7506" w:hanging="214"/>
      </w:pPr>
      <w:rPr>
        <w:rFonts w:hint="default"/>
        <w:lang w:val="tr-TR" w:eastAsia="en-US" w:bidi="ar-SA"/>
      </w:rPr>
    </w:lvl>
    <w:lvl w:ilvl="8" w:tplc="6A2CB41E">
      <w:numFmt w:val="bullet"/>
      <w:lvlText w:val="•"/>
      <w:lvlJc w:val="left"/>
      <w:pPr>
        <w:ind w:left="8473" w:hanging="214"/>
      </w:pPr>
      <w:rPr>
        <w:rFonts w:hint="default"/>
        <w:lang w:val="tr-TR" w:eastAsia="en-US" w:bidi="ar-SA"/>
      </w:rPr>
    </w:lvl>
  </w:abstractNum>
  <w:abstractNum w:abstractNumId="1">
    <w:nsid w:val="15FB72EC"/>
    <w:multiLevelType w:val="hybridMultilevel"/>
    <w:tmpl w:val="12FA7BD4"/>
    <w:lvl w:ilvl="0" w:tplc="E438BD3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0D75B1"/>
    <w:multiLevelType w:val="hybridMultilevel"/>
    <w:tmpl w:val="9DB22ED8"/>
    <w:lvl w:ilvl="0" w:tplc="6A8CD924">
      <w:start w:val="1"/>
      <w:numFmt w:val="decimal"/>
      <w:lvlText w:val="%1."/>
      <w:lvlJc w:val="left"/>
      <w:pPr>
        <w:ind w:left="738" w:hanging="216"/>
      </w:pPr>
      <w:rPr>
        <w:rFonts w:hint="default"/>
        <w:spacing w:val="0"/>
        <w:w w:val="99"/>
        <w:lang w:val="tr-TR" w:eastAsia="en-US" w:bidi="ar-SA"/>
      </w:rPr>
    </w:lvl>
    <w:lvl w:ilvl="1" w:tplc="B3B22F30">
      <w:numFmt w:val="bullet"/>
      <w:lvlText w:val="•"/>
      <w:lvlJc w:val="left"/>
      <w:pPr>
        <w:ind w:left="1706" w:hanging="216"/>
      </w:pPr>
      <w:rPr>
        <w:rFonts w:hint="default"/>
        <w:lang w:val="tr-TR" w:eastAsia="en-US" w:bidi="ar-SA"/>
      </w:rPr>
    </w:lvl>
    <w:lvl w:ilvl="2" w:tplc="9746F01C">
      <w:numFmt w:val="bullet"/>
      <w:lvlText w:val="•"/>
      <w:lvlJc w:val="left"/>
      <w:pPr>
        <w:ind w:left="2673" w:hanging="216"/>
      </w:pPr>
      <w:rPr>
        <w:rFonts w:hint="default"/>
        <w:lang w:val="tr-TR" w:eastAsia="en-US" w:bidi="ar-SA"/>
      </w:rPr>
    </w:lvl>
    <w:lvl w:ilvl="3" w:tplc="FE7221F6">
      <w:numFmt w:val="bullet"/>
      <w:lvlText w:val="•"/>
      <w:lvlJc w:val="left"/>
      <w:pPr>
        <w:ind w:left="3639" w:hanging="216"/>
      </w:pPr>
      <w:rPr>
        <w:rFonts w:hint="default"/>
        <w:lang w:val="tr-TR" w:eastAsia="en-US" w:bidi="ar-SA"/>
      </w:rPr>
    </w:lvl>
    <w:lvl w:ilvl="4" w:tplc="4400127E">
      <w:numFmt w:val="bullet"/>
      <w:lvlText w:val="•"/>
      <w:lvlJc w:val="left"/>
      <w:pPr>
        <w:ind w:left="4606" w:hanging="216"/>
      </w:pPr>
      <w:rPr>
        <w:rFonts w:hint="default"/>
        <w:lang w:val="tr-TR" w:eastAsia="en-US" w:bidi="ar-SA"/>
      </w:rPr>
    </w:lvl>
    <w:lvl w:ilvl="5" w:tplc="CB3A127A">
      <w:numFmt w:val="bullet"/>
      <w:lvlText w:val="•"/>
      <w:lvlJc w:val="left"/>
      <w:pPr>
        <w:ind w:left="5573" w:hanging="216"/>
      </w:pPr>
      <w:rPr>
        <w:rFonts w:hint="default"/>
        <w:lang w:val="tr-TR" w:eastAsia="en-US" w:bidi="ar-SA"/>
      </w:rPr>
    </w:lvl>
    <w:lvl w:ilvl="6" w:tplc="40AC7612">
      <w:numFmt w:val="bullet"/>
      <w:lvlText w:val="•"/>
      <w:lvlJc w:val="left"/>
      <w:pPr>
        <w:ind w:left="6539" w:hanging="216"/>
      </w:pPr>
      <w:rPr>
        <w:rFonts w:hint="default"/>
        <w:lang w:val="tr-TR" w:eastAsia="en-US" w:bidi="ar-SA"/>
      </w:rPr>
    </w:lvl>
    <w:lvl w:ilvl="7" w:tplc="1F206166">
      <w:numFmt w:val="bullet"/>
      <w:lvlText w:val="•"/>
      <w:lvlJc w:val="left"/>
      <w:pPr>
        <w:ind w:left="7506" w:hanging="216"/>
      </w:pPr>
      <w:rPr>
        <w:rFonts w:hint="default"/>
        <w:lang w:val="tr-TR" w:eastAsia="en-US" w:bidi="ar-SA"/>
      </w:rPr>
    </w:lvl>
    <w:lvl w:ilvl="8" w:tplc="1026ED42">
      <w:numFmt w:val="bullet"/>
      <w:lvlText w:val="•"/>
      <w:lvlJc w:val="left"/>
      <w:pPr>
        <w:ind w:left="8473" w:hanging="216"/>
      </w:pPr>
      <w:rPr>
        <w:rFonts w:hint="default"/>
        <w:lang w:val="tr-TR" w:eastAsia="en-US" w:bidi="ar-SA"/>
      </w:rPr>
    </w:lvl>
  </w:abstractNum>
  <w:abstractNum w:abstractNumId="3">
    <w:nsid w:val="46880BEB"/>
    <w:multiLevelType w:val="hybridMultilevel"/>
    <w:tmpl w:val="D16E2A38"/>
    <w:lvl w:ilvl="0" w:tplc="0C300F20">
      <w:start w:val="1"/>
      <w:numFmt w:val="decimal"/>
      <w:lvlText w:val="%1."/>
      <w:lvlJc w:val="left"/>
      <w:pPr>
        <w:ind w:left="738" w:hanging="209"/>
      </w:pPr>
      <w:rPr>
        <w:rFonts w:hint="default"/>
        <w:b/>
        <w:bCs/>
        <w:spacing w:val="0"/>
        <w:w w:val="99"/>
        <w:lang w:val="tr-TR" w:eastAsia="en-US" w:bidi="ar-SA"/>
      </w:rPr>
    </w:lvl>
    <w:lvl w:ilvl="1" w:tplc="8FF882C8">
      <w:numFmt w:val="bullet"/>
      <w:lvlText w:val="•"/>
      <w:lvlJc w:val="left"/>
      <w:pPr>
        <w:ind w:left="1706" w:hanging="209"/>
      </w:pPr>
      <w:rPr>
        <w:rFonts w:hint="default"/>
        <w:lang w:val="tr-TR" w:eastAsia="en-US" w:bidi="ar-SA"/>
      </w:rPr>
    </w:lvl>
    <w:lvl w:ilvl="2" w:tplc="A20AC280">
      <w:numFmt w:val="bullet"/>
      <w:lvlText w:val="•"/>
      <w:lvlJc w:val="left"/>
      <w:pPr>
        <w:ind w:left="2673" w:hanging="209"/>
      </w:pPr>
      <w:rPr>
        <w:rFonts w:hint="default"/>
        <w:lang w:val="tr-TR" w:eastAsia="en-US" w:bidi="ar-SA"/>
      </w:rPr>
    </w:lvl>
    <w:lvl w:ilvl="3" w:tplc="29422892">
      <w:numFmt w:val="bullet"/>
      <w:lvlText w:val="•"/>
      <w:lvlJc w:val="left"/>
      <w:pPr>
        <w:ind w:left="3639" w:hanging="209"/>
      </w:pPr>
      <w:rPr>
        <w:rFonts w:hint="default"/>
        <w:lang w:val="tr-TR" w:eastAsia="en-US" w:bidi="ar-SA"/>
      </w:rPr>
    </w:lvl>
    <w:lvl w:ilvl="4" w:tplc="B78C064E">
      <w:numFmt w:val="bullet"/>
      <w:lvlText w:val="•"/>
      <w:lvlJc w:val="left"/>
      <w:pPr>
        <w:ind w:left="4606" w:hanging="209"/>
      </w:pPr>
      <w:rPr>
        <w:rFonts w:hint="default"/>
        <w:lang w:val="tr-TR" w:eastAsia="en-US" w:bidi="ar-SA"/>
      </w:rPr>
    </w:lvl>
    <w:lvl w:ilvl="5" w:tplc="40404DFA">
      <w:numFmt w:val="bullet"/>
      <w:lvlText w:val="•"/>
      <w:lvlJc w:val="left"/>
      <w:pPr>
        <w:ind w:left="5573" w:hanging="209"/>
      </w:pPr>
      <w:rPr>
        <w:rFonts w:hint="default"/>
        <w:lang w:val="tr-TR" w:eastAsia="en-US" w:bidi="ar-SA"/>
      </w:rPr>
    </w:lvl>
    <w:lvl w:ilvl="6" w:tplc="CE5EA750">
      <w:numFmt w:val="bullet"/>
      <w:lvlText w:val="•"/>
      <w:lvlJc w:val="left"/>
      <w:pPr>
        <w:ind w:left="6539" w:hanging="209"/>
      </w:pPr>
      <w:rPr>
        <w:rFonts w:hint="default"/>
        <w:lang w:val="tr-TR" w:eastAsia="en-US" w:bidi="ar-SA"/>
      </w:rPr>
    </w:lvl>
    <w:lvl w:ilvl="7" w:tplc="3F58714E">
      <w:numFmt w:val="bullet"/>
      <w:lvlText w:val="•"/>
      <w:lvlJc w:val="left"/>
      <w:pPr>
        <w:ind w:left="7506" w:hanging="209"/>
      </w:pPr>
      <w:rPr>
        <w:rFonts w:hint="default"/>
        <w:lang w:val="tr-TR" w:eastAsia="en-US" w:bidi="ar-SA"/>
      </w:rPr>
    </w:lvl>
    <w:lvl w:ilvl="8" w:tplc="3A8C9A34">
      <w:numFmt w:val="bullet"/>
      <w:lvlText w:val="•"/>
      <w:lvlJc w:val="left"/>
      <w:pPr>
        <w:ind w:left="8473" w:hanging="209"/>
      </w:pPr>
      <w:rPr>
        <w:rFonts w:hint="default"/>
        <w:lang w:val="tr-T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B"/>
    <w:rsid w:val="00001775"/>
    <w:rsid w:val="00011131"/>
    <w:rsid w:val="00036337"/>
    <w:rsid w:val="0005695D"/>
    <w:rsid w:val="00070DAA"/>
    <w:rsid w:val="000A78CA"/>
    <w:rsid w:val="000B4E61"/>
    <w:rsid w:val="000C04AD"/>
    <w:rsid w:val="000D7EC9"/>
    <w:rsid w:val="000F1E43"/>
    <w:rsid w:val="000F1FA3"/>
    <w:rsid w:val="00122C76"/>
    <w:rsid w:val="00180E72"/>
    <w:rsid w:val="001B3E55"/>
    <w:rsid w:val="001D4435"/>
    <w:rsid w:val="00201F94"/>
    <w:rsid w:val="00241E5D"/>
    <w:rsid w:val="002A40AC"/>
    <w:rsid w:val="002C5199"/>
    <w:rsid w:val="002C5B48"/>
    <w:rsid w:val="002D6847"/>
    <w:rsid w:val="002E2319"/>
    <w:rsid w:val="002E4EDB"/>
    <w:rsid w:val="002E5262"/>
    <w:rsid w:val="002E6362"/>
    <w:rsid w:val="002F5F16"/>
    <w:rsid w:val="003066CC"/>
    <w:rsid w:val="00320E01"/>
    <w:rsid w:val="003664F1"/>
    <w:rsid w:val="003825F3"/>
    <w:rsid w:val="003938C8"/>
    <w:rsid w:val="0039664C"/>
    <w:rsid w:val="003A00F5"/>
    <w:rsid w:val="003E066D"/>
    <w:rsid w:val="0041139C"/>
    <w:rsid w:val="004352F8"/>
    <w:rsid w:val="00496EDD"/>
    <w:rsid w:val="004C2656"/>
    <w:rsid w:val="004D6813"/>
    <w:rsid w:val="00526626"/>
    <w:rsid w:val="00554661"/>
    <w:rsid w:val="00555BD1"/>
    <w:rsid w:val="005851B0"/>
    <w:rsid w:val="005C3FAB"/>
    <w:rsid w:val="00611462"/>
    <w:rsid w:val="00624845"/>
    <w:rsid w:val="00635B5E"/>
    <w:rsid w:val="00662C01"/>
    <w:rsid w:val="006C2B90"/>
    <w:rsid w:val="00700DBF"/>
    <w:rsid w:val="0070132F"/>
    <w:rsid w:val="00705028"/>
    <w:rsid w:val="00712CD1"/>
    <w:rsid w:val="00720E4F"/>
    <w:rsid w:val="00733AE1"/>
    <w:rsid w:val="007A2819"/>
    <w:rsid w:val="007A52F9"/>
    <w:rsid w:val="007A5628"/>
    <w:rsid w:val="007C3971"/>
    <w:rsid w:val="007C4369"/>
    <w:rsid w:val="00890C9E"/>
    <w:rsid w:val="008A22B7"/>
    <w:rsid w:val="008C67BE"/>
    <w:rsid w:val="009254E0"/>
    <w:rsid w:val="00953A96"/>
    <w:rsid w:val="00954AD1"/>
    <w:rsid w:val="00960F2E"/>
    <w:rsid w:val="009677EA"/>
    <w:rsid w:val="009704A6"/>
    <w:rsid w:val="0097431D"/>
    <w:rsid w:val="00981225"/>
    <w:rsid w:val="009C425E"/>
    <w:rsid w:val="009E2328"/>
    <w:rsid w:val="009E65A6"/>
    <w:rsid w:val="00A0499A"/>
    <w:rsid w:val="00A15FE8"/>
    <w:rsid w:val="00A24A23"/>
    <w:rsid w:val="00A34F01"/>
    <w:rsid w:val="00A42FB0"/>
    <w:rsid w:val="00A73407"/>
    <w:rsid w:val="00A947FD"/>
    <w:rsid w:val="00A95253"/>
    <w:rsid w:val="00AA1E8E"/>
    <w:rsid w:val="00AC2425"/>
    <w:rsid w:val="00AC7E1F"/>
    <w:rsid w:val="00AD0DA9"/>
    <w:rsid w:val="00B05F2E"/>
    <w:rsid w:val="00B16881"/>
    <w:rsid w:val="00B56540"/>
    <w:rsid w:val="00B73C7A"/>
    <w:rsid w:val="00B85B19"/>
    <w:rsid w:val="00BD2B88"/>
    <w:rsid w:val="00C104BC"/>
    <w:rsid w:val="00C61DED"/>
    <w:rsid w:val="00C7027E"/>
    <w:rsid w:val="00C845DC"/>
    <w:rsid w:val="00C85DE2"/>
    <w:rsid w:val="00CA639D"/>
    <w:rsid w:val="00CE144E"/>
    <w:rsid w:val="00D24362"/>
    <w:rsid w:val="00D247AE"/>
    <w:rsid w:val="00D263B5"/>
    <w:rsid w:val="00D50E3B"/>
    <w:rsid w:val="00D530B2"/>
    <w:rsid w:val="00D64C57"/>
    <w:rsid w:val="00DA374F"/>
    <w:rsid w:val="00DF2912"/>
    <w:rsid w:val="00DF7B2B"/>
    <w:rsid w:val="00E1182D"/>
    <w:rsid w:val="00E2156D"/>
    <w:rsid w:val="00E32946"/>
    <w:rsid w:val="00E62F4D"/>
    <w:rsid w:val="00E675AD"/>
    <w:rsid w:val="00E87E2E"/>
    <w:rsid w:val="00E938CA"/>
    <w:rsid w:val="00EE21EC"/>
    <w:rsid w:val="00EF5A1F"/>
    <w:rsid w:val="00F163AD"/>
    <w:rsid w:val="00F17AAB"/>
    <w:rsid w:val="00FB2783"/>
    <w:rsid w:val="00FC0808"/>
    <w:rsid w:val="00FD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1"/>
    <w:qFormat/>
    <w:rsid w:val="00E87E2E"/>
    <w:pPr>
      <w:ind w:left="720"/>
      <w:contextualSpacing/>
    </w:pPr>
  </w:style>
  <w:style w:type="paragraph" w:styleId="GvdeMetni">
    <w:name w:val="Body Text"/>
    <w:basedOn w:val="Normal"/>
    <w:link w:val="GvdeMetniChar"/>
    <w:uiPriority w:val="1"/>
    <w:qFormat/>
    <w:rsid w:val="000A78CA"/>
    <w:pPr>
      <w:autoSpaceDE w:val="0"/>
      <w:autoSpaceDN w:val="0"/>
    </w:pPr>
    <w:rPr>
      <w:rFonts w:ascii="Times New Roman" w:eastAsia="Times New Roman" w:hAnsi="Times New Roman" w:cs="Times New Roman"/>
      <w:color w:val="auto"/>
      <w:sz w:val="20"/>
      <w:szCs w:val="20"/>
      <w:lang w:eastAsia="en-US"/>
    </w:rPr>
  </w:style>
  <w:style w:type="character" w:customStyle="1" w:styleId="GvdeMetniChar">
    <w:name w:val="Gövde Metni Char"/>
    <w:basedOn w:val="VarsaylanParagrafYazTipi"/>
    <w:link w:val="GvdeMetni"/>
    <w:uiPriority w:val="1"/>
    <w:rsid w:val="000A78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1"/>
    <w:qFormat/>
    <w:rsid w:val="00E87E2E"/>
    <w:pPr>
      <w:ind w:left="720"/>
      <w:contextualSpacing/>
    </w:pPr>
  </w:style>
  <w:style w:type="paragraph" w:styleId="GvdeMetni">
    <w:name w:val="Body Text"/>
    <w:basedOn w:val="Normal"/>
    <w:link w:val="GvdeMetniChar"/>
    <w:uiPriority w:val="1"/>
    <w:qFormat/>
    <w:rsid w:val="000A78CA"/>
    <w:pPr>
      <w:autoSpaceDE w:val="0"/>
      <w:autoSpaceDN w:val="0"/>
    </w:pPr>
    <w:rPr>
      <w:rFonts w:ascii="Times New Roman" w:eastAsia="Times New Roman" w:hAnsi="Times New Roman" w:cs="Times New Roman"/>
      <w:color w:val="auto"/>
      <w:sz w:val="20"/>
      <w:szCs w:val="20"/>
      <w:lang w:eastAsia="en-US"/>
    </w:rPr>
  </w:style>
  <w:style w:type="character" w:customStyle="1" w:styleId="GvdeMetniChar">
    <w:name w:val="Gövde Metni Char"/>
    <w:basedOn w:val="VarsaylanParagrafYazTipi"/>
    <w:link w:val="GvdeMetni"/>
    <w:uiPriority w:val="1"/>
    <w:rsid w:val="000A78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1678</Words>
  <Characters>9567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OĞUZ</dc:creator>
  <cp:keywords>MUT İLÇE MİLLİ EĞİTİM MÜDÜRLÜĞÜ</cp:keywords>
  <cp:lastModifiedBy>Windows Kullanıcısı</cp:lastModifiedBy>
  <cp:revision>17</cp:revision>
  <cp:lastPrinted>2022-01-11T10:25:00Z</cp:lastPrinted>
  <dcterms:created xsi:type="dcterms:W3CDTF">2022-01-11T09:27:00Z</dcterms:created>
  <dcterms:modified xsi:type="dcterms:W3CDTF">2022-01-11T10:30:00Z</dcterms:modified>
</cp:coreProperties>
</file>